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8F6" w:rsidRPr="00227964" w:rsidRDefault="003908F6" w:rsidP="00161D8B">
      <w:pPr>
        <w:pStyle w:val="1"/>
        <w:ind w:right="-1"/>
        <w:jc w:val="right"/>
        <w:rPr>
          <w:i w:val="0"/>
          <w:sz w:val="24"/>
          <w:szCs w:val="24"/>
          <w:lang w:val="ru-RU"/>
        </w:rPr>
      </w:pPr>
      <w:r w:rsidRPr="00227964">
        <w:rPr>
          <w:i w:val="0"/>
          <w:sz w:val="24"/>
          <w:szCs w:val="24"/>
          <w:lang w:val="ru-RU"/>
        </w:rPr>
        <w:t>П</w:t>
      </w:r>
      <w:r w:rsidR="00227964" w:rsidRPr="00227964">
        <w:rPr>
          <w:i w:val="0"/>
          <w:sz w:val="24"/>
          <w:szCs w:val="24"/>
          <w:lang w:val="ru-RU"/>
        </w:rPr>
        <w:t>РОЕКТ</w:t>
      </w:r>
    </w:p>
    <w:p w:rsidR="00BD2188" w:rsidRDefault="00BD2188" w:rsidP="00D8383F">
      <w:pPr>
        <w:pStyle w:val="2"/>
        <w:ind w:firstLine="709"/>
        <w:rPr>
          <w:sz w:val="24"/>
          <w:szCs w:val="24"/>
          <w:lang w:val="ru-RU"/>
        </w:rPr>
      </w:pPr>
    </w:p>
    <w:p w:rsidR="003908F6" w:rsidRPr="00645987" w:rsidRDefault="003908F6" w:rsidP="00D8383F">
      <w:pPr>
        <w:pStyle w:val="2"/>
        <w:ind w:firstLine="709"/>
        <w:rPr>
          <w:sz w:val="24"/>
          <w:szCs w:val="24"/>
          <w:lang w:val="ru-RU"/>
        </w:rPr>
      </w:pPr>
      <w:r w:rsidRPr="00645987">
        <w:rPr>
          <w:sz w:val="24"/>
          <w:szCs w:val="24"/>
          <w:lang w:val="ru-RU"/>
        </w:rPr>
        <w:t>ДУМА ГОРОДСКОГО ОКРУГА ТОЛЬЯТТИ</w:t>
      </w:r>
    </w:p>
    <w:p w:rsidR="003908F6" w:rsidRPr="007C2480" w:rsidRDefault="003908F6" w:rsidP="00D8383F">
      <w:pPr>
        <w:pStyle w:val="2"/>
        <w:ind w:firstLine="709"/>
        <w:rPr>
          <w:sz w:val="24"/>
          <w:szCs w:val="24"/>
          <w:lang w:val="ru-RU"/>
        </w:rPr>
      </w:pPr>
      <w:r w:rsidRPr="007C2480">
        <w:rPr>
          <w:sz w:val="24"/>
          <w:szCs w:val="24"/>
          <w:lang w:val="ru-RU"/>
        </w:rPr>
        <w:t>САМАРСКОЙ ОБЛАСТИ</w:t>
      </w:r>
    </w:p>
    <w:p w:rsidR="003908F6" w:rsidRPr="007C2480" w:rsidRDefault="003908F6" w:rsidP="00D8383F">
      <w:pPr>
        <w:ind w:firstLine="709"/>
        <w:jc w:val="center"/>
        <w:rPr>
          <w:b/>
          <w:bCs/>
        </w:rPr>
      </w:pPr>
    </w:p>
    <w:p w:rsidR="003908F6" w:rsidRPr="007C2480" w:rsidRDefault="003908F6" w:rsidP="00D8383F">
      <w:pPr>
        <w:pStyle w:val="2"/>
        <w:ind w:firstLine="709"/>
        <w:rPr>
          <w:sz w:val="24"/>
          <w:szCs w:val="24"/>
          <w:lang w:val="ru-RU"/>
        </w:rPr>
      </w:pPr>
      <w:r w:rsidRPr="007C2480">
        <w:rPr>
          <w:sz w:val="24"/>
          <w:szCs w:val="24"/>
          <w:lang w:val="ru-RU"/>
        </w:rPr>
        <w:t>РЕШЕНИЕ</w:t>
      </w:r>
    </w:p>
    <w:p w:rsidR="003908F6" w:rsidRPr="007C2480" w:rsidRDefault="003908F6" w:rsidP="00D8383F">
      <w:pPr>
        <w:ind w:firstLine="709"/>
        <w:jc w:val="center"/>
        <w:rPr>
          <w:sz w:val="22"/>
        </w:rPr>
      </w:pPr>
    </w:p>
    <w:p w:rsidR="003908F6" w:rsidRPr="003A1ADB" w:rsidRDefault="003908F6" w:rsidP="00D8383F">
      <w:pPr>
        <w:ind w:firstLine="709"/>
        <w:jc w:val="center"/>
        <w:rPr>
          <w:b/>
          <w:bCs/>
          <w:u w:val="single"/>
        </w:rPr>
      </w:pPr>
      <w:r w:rsidRPr="003A1ADB">
        <w:rPr>
          <w:b/>
          <w:bCs/>
          <w:u w:val="single"/>
        </w:rPr>
        <w:t>№                    от</w:t>
      </w:r>
      <w:r w:rsidR="003A1ADB" w:rsidRPr="003A1ADB">
        <w:rPr>
          <w:b/>
          <w:bCs/>
          <w:u w:val="single"/>
        </w:rPr>
        <w:t xml:space="preserve">   </w:t>
      </w:r>
      <w:r w:rsidRPr="003A1ADB">
        <w:rPr>
          <w:b/>
          <w:bCs/>
          <w:u w:val="single"/>
        </w:rPr>
        <w:t xml:space="preserve">             </w:t>
      </w:r>
    </w:p>
    <w:p w:rsidR="00F374DA" w:rsidRDefault="00F374DA" w:rsidP="00D8383F">
      <w:pPr>
        <w:ind w:firstLine="709"/>
        <w:rPr>
          <w:b/>
          <w:bCs/>
          <w:u w:val="single"/>
        </w:rPr>
      </w:pPr>
    </w:p>
    <w:p w:rsidR="00975B15" w:rsidRPr="007C2480" w:rsidRDefault="00975B15" w:rsidP="00966111">
      <w:pPr>
        <w:ind w:firstLine="709"/>
        <w:rPr>
          <w:b/>
          <w:sz w:val="28"/>
          <w:szCs w:val="28"/>
        </w:rPr>
      </w:pPr>
      <w:r w:rsidRPr="007C2480">
        <w:rPr>
          <w:b/>
          <w:sz w:val="28"/>
          <w:szCs w:val="28"/>
        </w:rPr>
        <w:t xml:space="preserve">О внесении изменений в решение Думы городского округа </w:t>
      </w:r>
    </w:p>
    <w:p w:rsidR="00975B15" w:rsidRPr="007C2480" w:rsidRDefault="00975B15" w:rsidP="00975B15">
      <w:pPr>
        <w:jc w:val="center"/>
        <w:rPr>
          <w:b/>
          <w:sz w:val="28"/>
          <w:szCs w:val="28"/>
        </w:rPr>
      </w:pPr>
      <w:r w:rsidRPr="007C2480">
        <w:rPr>
          <w:b/>
          <w:sz w:val="28"/>
          <w:szCs w:val="28"/>
        </w:rPr>
        <w:t xml:space="preserve">Тольятти от </w:t>
      </w:r>
      <w:r w:rsidR="00E25AC4">
        <w:rPr>
          <w:b/>
          <w:sz w:val="28"/>
          <w:szCs w:val="28"/>
        </w:rPr>
        <w:t>23</w:t>
      </w:r>
      <w:r w:rsidRPr="009402FC">
        <w:rPr>
          <w:b/>
          <w:sz w:val="28"/>
          <w:szCs w:val="28"/>
        </w:rPr>
        <w:t>.1</w:t>
      </w:r>
      <w:r w:rsidR="00E25AC4">
        <w:rPr>
          <w:b/>
          <w:sz w:val="28"/>
          <w:szCs w:val="28"/>
        </w:rPr>
        <w:t>1</w:t>
      </w:r>
      <w:r w:rsidRPr="009402FC">
        <w:rPr>
          <w:b/>
          <w:sz w:val="28"/>
          <w:szCs w:val="28"/>
        </w:rPr>
        <w:t>.20</w:t>
      </w:r>
      <w:r w:rsidR="00ED6BCB">
        <w:rPr>
          <w:b/>
          <w:sz w:val="28"/>
          <w:szCs w:val="28"/>
        </w:rPr>
        <w:t>2</w:t>
      </w:r>
      <w:r w:rsidR="00E25AC4">
        <w:rPr>
          <w:b/>
          <w:sz w:val="28"/>
          <w:szCs w:val="28"/>
        </w:rPr>
        <w:t>2</w:t>
      </w:r>
      <w:r w:rsidRPr="009402FC">
        <w:rPr>
          <w:b/>
          <w:sz w:val="28"/>
          <w:szCs w:val="28"/>
        </w:rPr>
        <w:t xml:space="preserve"> №</w:t>
      </w:r>
      <w:r w:rsidR="000B5FD7">
        <w:rPr>
          <w:b/>
          <w:sz w:val="28"/>
          <w:szCs w:val="28"/>
        </w:rPr>
        <w:t xml:space="preserve"> </w:t>
      </w:r>
      <w:r w:rsidR="007F5B1F">
        <w:rPr>
          <w:b/>
          <w:sz w:val="28"/>
          <w:szCs w:val="28"/>
        </w:rPr>
        <w:t>1</w:t>
      </w:r>
      <w:r w:rsidR="00E25AC4">
        <w:rPr>
          <w:b/>
          <w:sz w:val="28"/>
          <w:szCs w:val="28"/>
        </w:rPr>
        <w:t>418</w:t>
      </w:r>
      <w:r w:rsidRPr="007C2480">
        <w:rPr>
          <w:b/>
          <w:sz w:val="28"/>
          <w:szCs w:val="28"/>
        </w:rPr>
        <w:t xml:space="preserve"> «О бюджете городского округа </w:t>
      </w:r>
    </w:p>
    <w:p w:rsidR="00975B15" w:rsidRPr="007C2480" w:rsidRDefault="00975B15" w:rsidP="00975B15">
      <w:pPr>
        <w:jc w:val="center"/>
        <w:rPr>
          <w:b/>
          <w:sz w:val="28"/>
          <w:szCs w:val="28"/>
        </w:rPr>
      </w:pPr>
      <w:r w:rsidRPr="007C2480">
        <w:rPr>
          <w:b/>
          <w:sz w:val="28"/>
          <w:szCs w:val="28"/>
        </w:rPr>
        <w:t>Тольятти на 20</w:t>
      </w:r>
      <w:r w:rsidR="00D401D1">
        <w:rPr>
          <w:b/>
          <w:sz w:val="28"/>
          <w:szCs w:val="28"/>
        </w:rPr>
        <w:t>2</w:t>
      </w:r>
      <w:r w:rsidR="00E25AC4">
        <w:rPr>
          <w:b/>
          <w:sz w:val="28"/>
          <w:szCs w:val="28"/>
        </w:rPr>
        <w:t>3</w:t>
      </w:r>
      <w:r w:rsidRPr="007C2480">
        <w:rPr>
          <w:b/>
          <w:sz w:val="28"/>
          <w:szCs w:val="28"/>
        </w:rPr>
        <w:t xml:space="preserve"> год и плановый период 20</w:t>
      </w:r>
      <w:r w:rsidR="00C7194A">
        <w:rPr>
          <w:b/>
          <w:sz w:val="28"/>
          <w:szCs w:val="28"/>
        </w:rPr>
        <w:t>2</w:t>
      </w:r>
      <w:r w:rsidR="00E25AC4">
        <w:rPr>
          <w:b/>
          <w:sz w:val="28"/>
          <w:szCs w:val="28"/>
        </w:rPr>
        <w:t>4</w:t>
      </w:r>
      <w:r w:rsidRPr="007C2480">
        <w:rPr>
          <w:b/>
          <w:sz w:val="28"/>
          <w:szCs w:val="28"/>
        </w:rPr>
        <w:t xml:space="preserve"> и 202</w:t>
      </w:r>
      <w:r w:rsidR="00E25AC4">
        <w:rPr>
          <w:b/>
          <w:sz w:val="28"/>
          <w:szCs w:val="28"/>
        </w:rPr>
        <w:t>5</w:t>
      </w:r>
      <w:r w:rsidRPr="007C2480">
        <w:rPr>
          <w:b/>
          <w:sz w:val="28"/>
          <w:szCs w:val="28"/>
        </w:rPr>
        <w:t xml:space="preserve"> годов»</w:t>
      </w:r>
    </w:p>
    <w:p w:rsidR="00975B15" w:rsidRDefault="00975B15" w:rsidP="00975B15">
      <w:pPr>
        <w:ind w:firstLine="709"/>
        <w:jc w:val="center"/>
        <w:rPr>
          <w:sz w:val="20"/>
          <w:szCs w:val="28"/>
        </w:rPr>
      </w:pPr>
    </w:p>
    <w:p w:rsidR="00F374DA" w:rsidRPr="007C2480" w:rsidRDefault="00F374DA" w:rsidP="00975B15">
      <w:pPr>
        <w:ind w:firstLine="709"/>
        <w:jc w:val="center"/>
        <w:rPr>
          <w:sz w:val="20"/>
          <w:szCs w:val="28"/>
        </w:rPr>
      </w:pPr>
    </w:p>
    <w:p w:rsidR="00975B15" w:rsidRPr="007C2480" w:rsidRDefault="00975B15" w:rsidP="00975B15">
      <w:pPr>
        <w:pStyle w:val="3"/>
        <w:tabs>
          <w:tab w:val="left" w:pos="851"/>
        </w:tabs>
        <w:ind w:firstLine="709"/>
        <w:rPr>
          <w:sz w:val="28"/>
          <w:szCs w:val="28"/>
        </w:rPr>
      </w:pPr>
      <w:r w:rsidRPr="007C2480">
        <w:rPr>
          <w:sz w:val="28"/>
          <w:szCs w:val="28"/>
        </w:rPr>
        <w:t xml:space="preserve">Рассмотрев представленные главой городского округа изменения в решение Думы городского округа Тольятти </w:t>
      </w:r>
      <w:r w:rsidRPr="00AC2BA2">
        <w:rPr>
          <w:sz w:val="28"/>
          <w:szCs w:val="28"/>
        </w:rPr>
        <w:t xml:space="preserve">от </w:t>
      </w:r>
      <w:r w:rsidR="00E25AC4">
        <w:rPr>
          <w:sz w:val="28"/>
          <w:szCs w:val="28"/>
        </w:rPr>
        <w:t>23</w:t>
      </w:r>
      <w:r w:rsidRPr="00AC2BA2">
        <w:rPr>
          <w:sz w:val="28"/>
          <w:szCs w:val="28"/>
        </w:rPr>
        <w:t>.1</w:t>
      </w:r>
      <w:r w:rsidR="00E25AC4">
        <w:rPr>
          <w:sz w:val="28"/>
          <w:szCs w:val="28"/>
        </w:rPr>
        <w:t>1</w:t>
      </w:r>
      <w:r w:rsidRPr="00AC2BA2">
        <w:rPr>
          <w:sz w:val="28"/>
          <w:szCs w:val="28"/>
        </w:rPr>
        <w:t>.</w:t>
      </w:r>
      <w:r w:rsidRPr="000B5FD7">
        <w:rPr>
          <w:sz w:val="28"/>
          <w:szCs w:val="28"/>
        </w:rPr>
        <w:t>20</w:t>
      </w:r>
      <w:r w:rsidR="00ED6BCB">
        <w:rPr>
          <w:sz w:val="28"/>
          <w:szCs w:val="28"/>
        </w:rPr>
        <w:t>2</w:t>
      </w:r>
      <w:r w:rsidR="00E25AC4">
        <w:rPr>
          <w:sz w:val="28"/>
          <w:szCs w:val="28"/>
        </w:rPr>
        <w:t>2</w:t>
      </w:r>
      <w:r w:rsidRPr="000B5FD7">
        <w:rPr>
          <w:sz w:val="28"/>
          <w:szCs w:val="28"/>
        </w:rPr>
        <w:t xml:space="preserve"> №</w:t>
      </w:r>
      <w:r w:rsidR="000B5FD7" w:rsidRPr="000B5FD7">
        <w:rPr>
          <w:sz w:val="28"/>
          <w:szCs w:val="28"/>
        </w:rPr>
        <w:t xml:space="preserve"> </w:t>
      </w:r>
      <w:r w:rsidR="007F5B1F">
        <w:rPr>
          <w:sz w:val="28"/>
          <w:szCs w:val="28"/>
        </w:rPr>
        <w:t>1</w:t>
      </w:r>
      <w:r w:rsidR="00E25AC4">
        <w:rPr>
          <w:sz w:val="28"/>
          <w:szCs w:val="28"/>
        </w:rPr>
        <w:t>418</w:t>
      </w:r>
      <w:r w:rsidRPr="007C2480">
        <w:rPr>
          <w:sz w:val="28"/>
          <w:szCs w:val="28"/>
        </w:rPr>
        <w:t xml:space="preserve"> «О бюджете городского округа Тольятти на 20</w:t>
      </w:r>
      <w:r w:rsidR="009402FC">
        <w:rPr>
          <w:sz w:val="28"/>
          <w:szCs w:val="28"/>
        </w:rPr>
        <w:t>2</w:t>
      </w:r>
      <w:r w:rsidR="00E25AC4">
        <w:rPr>
          <w:sz w:val="28"/>
          <w:szCs w:val="28"/>
        </w:rPr>
        <w:t>3</w:t>
      </w:r>
      <w:r w:rsidRPr="007C2480">
        <w:rPr>
          <w:sz w:val="28"/>
          <w:szCs w:val="28"/>
        </w:rPr>
        <w:t xml:space="preserve"> год и плановый период 20</w:t>
      </w:r>
      <w:r w:rsidR="00C7194A">
        <w:rPr>
          <w:sz w:val="28"/>
          <w:szCs w:val="28"/>
        </w:rPr>
        <w:t>2</w:t>
      </w:r>
      <w:r w:rsidR="00E25AC4">
        <w:rPr>
          <w:sz w:val="28"/>
          <w:szCs w:val="28"/>
        </w:rPr>
        <w:t>4</w:t>
      </w:r>
      <w:r w:rsidRPr="007C2480">
        <w:rPr>
          <w:sz w:val="28"/>
          <w:szCs w:val="28"/>
        </w:rPr>
        <w:t xml:space="preserve"> и 202</w:t>
      </w:r>
      <w:r w:rsidR="00E25AC4">
        <w:rPr>
          <w:sz w:val="28"/>
          <w:szCs w:val="28"/>
        </w:rPr>
        <w:t>5</w:t>
      </w:r>
      <w:r w:rsidRPr="007C2480">
        <w:rPr>
          <w:sz w:val="28"/>
          <w:szCs w:val="28"/>
        </w:rPr>
        <w:t xml:space="preserve"> годов», Дума</w:t>
      </w:r>
    </w:p>
    <w:p w:rsidR="00975B15" w:rsidRPr="007C2480" w:rsidRDefault="00975B15" w:rsidP="00975B15">
      <w:pPr>
        <w:pStyle w:val="3"/>
        <w:tabs>
          <w:tab w:val="left" w:pos="851"/>
        </w:tabs>
        <w:ind w:firstLine="709"/>
      </w:pPr>
    </w:p>
    <w:p w:rsidR="00975B15" w:rsidRDefault="00975B15" w:rsidP="00975B15">
      <w:pPr>
        <w:jc w:val="center"/>
        <w:rPr>
          <w:bCs/>
          <w:iCs/>
          <w:sz w:val="28"/>
          <w:szCs w:val="28"/>
        </w:rPr>
      </w:pPr>
      <w:r w:rsidRPr="008D5E09">
        <w:rPr>
          <w:bCs/>
          <w:iCs/>
          <w:sz w:val="28"/>
          <w:szCs w:val="28"/>
        </w:rPr>
        <w:t>РЕШИЛА:</w:t>
      </w:r>
    </w:p>
    <w:p w:rsidR="00C069DE" w:rsidRPr="008D5E09" w:rsidRDefault="00C069DE" w:rsidP="00975B15">
      <w:pPr>
        <w:jc w:val="center"/>
        <w:rPr>
          <w:bCs/>
          <w:iCs/>
          <w:sz w:val="28"/>
          <w:szCs w:val="28"/>
        </w:rPr>
      </w:pPr>
    </w:p>
    <w:p w:rsidR="00D724C3" w:rsidRPr="00981360" w:rsidRDefault="00975B15" w:rsidP="00D724C3">
      <w:pPr>
        <w:pStyle w:val="3"/>
        <w:spacing w:line="276" w:lineRule="auto"/>
        <w:ind w:firstLine="709"/>
        <w:rPr>
          <w:sz w:val="28"/>
          <w:szCs w:val="28"/>
        </w:rPr>
      </w:pPr>
      <w:r w:rsidRPr="00981360">
        <w:rPr>
          <w:sz w:val="28"/>
          <w:szCs w:val="28"/>
        </w:rPr>
        <w:t xml:space="preserve">1. Внести в решение Думы городского округа Тольятти от </w:t>
      </w:r>
      <w:r w:rsidR="00E25AC4" w:rsidRPr="00981360">
        <w:rPr>
          <w:sz w:val="28"/>
          <w:szCs w:val="28"/>
        </w:rPr>
        <w:t>23.</w:t>
      </w:r>
      <w:r w:rsidRPr="00981360">
        <w:rPr>
          <w:sz w:val="28"/>
          <w:szCs w:val="28"/>
        </w:rPr>
        <w:t>1</w:t>
      </w:r>
      <w:r w:rsidR="00E25AC4" w:rsidRPr="00981360">
        <w:rPr>
          <w:sz w:val="28"/>
          <w:szCs w:val="28"/>
        </w:rPr>
        <w:t>1</w:t>
      </w:r>
      <w:r w:rsidRPr="00981360">
        <w:rPr>
          <w:sz w:val="28"/>
          <w:szCs w:val="28"/>
        </w:rPr>
        <w:t>.20</w:t>
      </w:r>
      <w:r w:rsidR="00ED6BCB" w:rsidRPr="00981360">
        <w:rPr>
          <w:sz w:val="28"/>
          <w:szCs w:val="28"/>
        </w:rPr>
        <w:t>2</w:t>
      </w:r>
      <w:r w:rsidR="00E25AC4" w:rsidRPr="00981360">
        <w:rPr>
          <w:sz w:val="28"/>
          <w:szCs w:val="28"/>
        </w:rPr>
        <w:t>2</w:t>
      </w:r>
      <w:r w:rsidRPr="00981360">
        <w:rPr>
          <w:sz w:val="28"/>
          <w:szCs w:val="28"/>
        </w:rPr>
        <w:t xml:space="preserve"> №</w:t>
      </w:r>
      <w:r w:rsidR="000B5FD7" w:rsidRPr="00981360">
        <w:rPr>
          <w:sz w:val="28"/>
          <w:szCs w:val="28"/>
        </w:rPr>
        <w:t xml:space="preserve"> </w:t>
      </w:r>
      <w:r w:rsidR="007F5B1F" w:rsidRPr="00981360">
        <w:rPr>
          <w:sz w:val="28"/>
          <w:szCs w:val="28"/>
        </w:rPr>
        <w:t>1</w:t>
      </w:r>
      <w:r w:rsidR="00E25AC4" w:rsidRPr="00981360">
        <w:rPr>
          <w:sz w:val="28"/>
          <w:szCs w:val="28"/>
        </w:rPr>
        <w:t>418</w:t>
      </w:r>
      <w:r w:rsidRPr="00981360">
        <w:rPr>
          <w:sz w:val="28"/>
          <w:szCs w:val="28"/>
        </w:rPr>
        <w:t xml:space="preserve"> «О бюджете городского округа Тольятти на 20</w:t>
      </w:r>
      <w:r w:rsidR="009402FC" w:rsidRPr="00981360">
        <w:rPr>
          <w:sz w:val="28"/>
          <w:szCs w:val="28"/>
        </w:rPr>
        <w:t>2</w:t>
      </w:r>
      <w:r w:rsidR="00E25AC4" w:rsidRPr="00981360">
        <w:rPr>
          <w:sz w:val="28"/>
          <w:szCs w:val="28"/>
        </w:rPr>
        <w:t>3</w:t>
      </w:r>
      <w:r w:rsidRPr="00981360">
        <w:rPr>
          <w:sz w:val="28"/>
          <w:szCs w:val="28"/>
        </w:rPr>
        <w:t xml:space="preserve"> год и плановый период 20</w:t>
      </w:r>
      <w:r w:rsidR="00C7194A" w:rsidRPr="00981360">
        <w:rPr>
          <w:sz w:val="28"/>
          <w:szCs w:val="28"/>
        </w:rPr>
        <w:t>2</w:t>
      </w:r>
      <w:r w:rsidR="00E25AC4" w:rsidRPr="00981360">
        <w:rPr>
          <w:sz w:val="28"/>
          <w:szCs w:val="28"/>
        </w:rPr>
        <w:t>4</w:t>
      </w:r>
      <w:r w:rsidRPr="00981360">
        <w:rPr>
          <w:sz w:val="28"/>
          <w:szCs w:val="28"/>
        </w:rPr>
        <w:t xml:space="preserve"> и 20</w:t>
      </w:r>
      <w:r w:rsidR="0088132F" w:rsidRPr="00981360">
        <w:rPr>
          <w:sz w:val="28"/>
          <w:szCs w:val="28"/>
        </w:rPr>
        <w:t>2</w:t>
      </w:r>
      <w:r w:rsidR="00E25AC4" w:rsidRPr="00981360">
        <w:rPr>
          <w:sz w:val="28"/>
          <w:szCs w:val="28"/>
        </w:rPr>
        <w:t>5</w:t>
      </w:r>
      <w:r w:rsidRPr="00981360">
        <w:rPr>
          <w:sz w:val="28"/>
          <w:szCs w:val="28"/>
        </w:rPr>
        <w:t xml:space="preserve"> годов» (</w:t>
      </w:r>
      <w:r w:rsidR="00396AA5" w:rsidRPr="00981360">
        <w:rPr>
          <w:sz w:val="28"/>
          <w:szCs w:val="28"/>
        </w:rPr>
        <w:t>газета «Городские ведомости», 2022, 06 декабря, 13 декабря, 2023, 17 февраля, 03 марта, 24 марта, 11 апреля</w:t>
      </w:r>
      <w:r w:rsidR="008614CC" w:rsidRPr="00981360">
        <w:rPr>
          <w:sz w:val="28"/>
          <w:szCs w:val="28"/>
        </w:rPr>
        <w:t>, 16 июня</w:t>
      </w:r>
      <w:r w:rsidR="00CB454E" w:rsidRPr="00981360">
        <w:rPr>
          <w:sz w:val="28"/>
          <w:szCs w:val="28"/>
        </w:rPr>
        <w:t xml:space="preserve">, 18 июля, </w:t>
      </w:r>
      <w:r w:rsidR="0060288A" w:rsidRPr="00981360">
        <w:rPr>
          <w:sz w:val="28"/>
          <w:szCs w:val="28"/>
        </w:rPr>
        <w:t>18 августа</w:t>
      </w:r>
      <w:r w:rsidR="00D724C3" w:rsidRPr="00981360">
        <w:rPr>
          <w:sz w:val="28"/>
          <w:szCs w:val="28"/>
        </w:rPr>
        <w:t xml:space="preserve">, 31 октября, 21 ноября, </w:t>
      </w:r>
      <w:r w:rsidR="00F76C8A" w:rsidRPr="00981360">
        <w:rPr>
          <w:sz w:val="28"/>
          <w:szCs w:val="28"/>
        </w:rPr>
        <w:t xml:space="preserve">01 </w:t>
      </w:r>
      <w:r w:rsidR="00D724C3" w:rsidRPr="00981360">
        <w:rPr>
          <w:sz w:val="28"/>
          <w:szCs w:val="28"/>
        </w:rPr>
        <w:t>декабря) следующие изменения:</w:t>
      </w:r>
    </w:p>
    <w:p w:rsidR="00D724C3" w:rsidRPr="00981360" w:rsidRDefault="00D724C3" w:rsidP="00D724C3">
      <w:pPr>
        <w:pStyle w:val="3"/>
        <w:numPr>
          <w:ilvl w:val="0"/>
          <w:numId w:val="1"/>
        </w:numPr>
        <w:spacing w:line="276" w:lineRule="auto"/>
        <w:ind w:left="0" w:firstLine="709"/>
        <w:rPr>
          <w:sz w:val="28"/>
          <w:szCs w:val="28"/>
        </w:rPr>
      </w:pPr>
      <w:r w:rsidRPr="00981360">
        <w:rPr>
          <w:sz w:val="28"/>
          <w:szCs w:val="28"/>
        </w:rPr>
        <w:t>пункт 1 решения Думы изложить в следующей редакции:</w:t>
      </w:r>
    </w:p>
    <w:p w:rsidR="00D724C3" w:rsidRPr="00981360" w:rsidRDefault="00D724C3" w:rsidP="00D724C3">
      <w:pPr>
        <w:pStyle w:val="3"/>
        <w:spacing w:line="276" w:lineRule="auto"/>
        <w:ind w:firstLine="709"/>
        <w:rPr>
          <w:sz w:val="28"/>
          <w:szCs w:val="28"/>
        </w:rPr>
      </w:pPr>
      <w:r w:rsidRPr="00981360">
        <w:rPr>
          <w:sz w:val="28"/>
          <w:szCs w:val="28"/>
        </w:rPr>
        <w:t>«1. Утвердить основные характеристики бюджета городского округа Тольятти на 2023 год:</w:t>
      </w:r>
    </w:p>
    <w:p w:rsidR="00D724C3" w:rsidRPr="00981360" w:rsidRDefault="00D724C3" w:rsidP="00D724C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360">
        <w:rPr>
          <w:rFonts w:ascii="Times New Roman" w:hAnsi="Times New Roman" w:cs="Times New Roman"/>
          <w:sz w:val="28"/>
          <w:szCs w:val="28"/>
        </w:rPr>
        <w:t xml:space="preserve">общий объем доходов </w:t>
      </w:r>
      <w:r w:rsidRPr="00861233">
        <w:rPr>
          <w:rFonts w:ascii="Times New Roman" w:hAnsi="Times New Roman" w:cs="Times New Roman"/>
          <w:sz w:val="28"/>
          <w:szCs w:val="28"/>
        </w:rPr>
        <w:t>– 1</w:t>
      </w:r>
      <w:r w:rsidR="001346C8" w:rsidRPr="00861233">
        <w:rPr>
          <w:rFonts w:ascii="Times New Roman" w:hAnsi="Times New Roman" w:cs="Times New Roman"/>
          <w:sz w:val="28"/>
          <w:szCs w:val="28"/>
        </w:rPr>
        <w:t>9</w:t>
      </w:r>
      <w:r w:rsidRPr="00861233">
        <w:rPr>
          <w:rFonts w:ascii="Times New Roman" w:hAnsi="Times New Roman" w:cs="Times New Roman"/>
          <w:sz w:val="28"/>
          <w:szCs w:val="28"/>
        </w:rPr>
        <w:t> 3</w:t>
      </w:r>
      <w:r w:rsidR="001346C8" w:rsidRPr="00861233">
        <w:rPr>
          <w:rFonts w:ascii="Times New Roman" w:hAnsi="Times New Roman" w:cs="Times New Roman"/>
          <w:sz w:val="28"/>
          <w:szCs w:val="28"/>
        </w:rPr>
        <w:t>5</w:t>
      </w:r>
      <w:r w:rsidR="00861233" w:rsidRPr="00861233">
        <w:rPr>
          <w:rFonts w:ascii="Times New Roman" w:hAnsi="Times New Roman" w:cs="Times New Roman"/>
          <w:sz w:val="28"/>
          <w:szCs w:val="28"/>
        </w:rPr>
        <w:t>2</w:t>
      </w:r>
      <w:r w:rsidRPr="00861233">
        <w:rPr>
          <w:rFonts w:ascii="Times New Roman" w:hAnsi="Times New Roman" w:cs="Times New Roman"/>
          <w:sz w:val="28"/>
          <w:szCs w:val="28"/>
        </w:rPr>
        <w:t xml:space="preserve"> </w:t>
      </w:r>
      <w:r w:rsidR="00861233" w:rsidRPr="00861233">
        <w:rPr>
          <w:rFonts w:ascii="Times New Roman" w:hAnsi="Times New Roman" w:cs="Times New Roman"/>
          <w:sz w:val="28"/>
          <w:szCs w:val="28"/>
        </w:rPr>
        <w:t>953</w:t>
      </w:r>
      <w:r w:rsidRPr="00861233">
        <w:rPr>
          <w:rFonts w:ascii="Times New Roman" w:hAnsi="Times New Roman" w:cs="Times New Roman"/>
          <w:sz w:val="28"/>
          <w:szCs w:val="28"/>
        </w:rPr>
        <w:t xml:space="preserve"> тыс</w:t>
      </w:r>
      <w:r w:rsidRPr="00981360">
        <w:rPr>
          <w:rFonts w:ascii="Times New Roman" w:hAnsi="Times New Roman" w:cs="Times New Roman"/>
          <w:sz w:val="28"/>
          <w:szCs w:val="28"/>
        </w:rPr>
        <w:t>. руб.;</w:t>
      </w:r>
    </w:p>
    <w:p w:rsidR="00D724C3" w:rsidRPr="00981360" w:rsidRDefault="00D724C3" w:rsidP="00D724C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360">
        <w:rPr>
          <w:rFonts w:ascii="Times New Roman" w:hAnsi="Times New Roman" w:cs="Times New Roman"/>
          <w:sz w:val="28"/>
          <w:szCs w:val="28"/>
        </w:rPr>
        <w:t>общий объем расходов – 1</w:t>
      </w:r>
      <w:r w:rsidR="001346C8" w:rsidRPr="00981360">
        <w:rPr>
          <w:rFonts w:ascii="Times New Roman" w:hAnsi="Times New Roman" w:cs="Times New Roman"/>
          <w:sz w:val="28"/>
          <w:szCs w:val="28"/>
        </w:rPr>
        <w:t>8</w:t>
      </w:r>
      <w:r w:rsidRPr="00981360">
        <w:rPr>
          <w:rFonts w:ascii="Times New Roman" w:hAnsi="Times New Roman" w:cs="Times New Roman"/>
          <w:sz w:val="28"/>
          <w:szCs w:val="28"/>
        </w:rPr>
        <w:t> </w:t>
      </w:r>
      <w:r w:rsidR="001346C8" w:rsidRPr="00981360">
        <w:rPr>
          <w:rFonts w:ascii="Times New Roman" w:hAnsi="Times New Roman" w:cs="Times New Roman"/>
          <w:sz w:val="28"/>
          <w:szCs w:val="28"/>
        </w:rPr>
        <w:t>96</w:t>
      </w:r>
      <w:r w:rsidR="00861233" w:rsidRPr="009542DA">
        <w:rPr>
          <w:rFonts w:ascii="Times New Roman" w:hAnsi="Times New Roman" w:cs="Times New Roman"/>
          <w:sz w:val="28"/>
          <w:szCs w:val="28"/>
        </w:rPr>
        <w:t>5</w:t>
      </w:r>
      <w:r w:rsidRPr="00981360">
        <w:rPr>
          <w:rFonts w:ascii="Times New Roman" w:hAnsi="Times New Roman" w:cs="Times New Roman"/>
          <w:sz w:val="28"/>
          <w:szCs w:val="28"/>
        </w:rPr>
        <w:t xml:space="preserve"> </w:t>
      </w:r>
      <w:r w:rsidR="00861233" w:rsidRPr="009542DA">
        <w:rPr>
          <w:rFonts w:ascii="Times New Roman" w:hAnsi="Times New Roman" w:cs="Times New Roman"/>
          <w:sz w:val="28"/>
          <w:szCs w:val="28"/>
        </w:rPr>
        <w:t>313</w:t>
      </w:r>
      <w:r w:rsidRPr="00981360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D724C3" w:rsidRPr="00981360" w:rsidRDefault="001346C8" w:rsidP="00D724C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81360">
        <w:rPr>
          <w:rFonts w:ascii="Times New Roman" w:hAnsi="Times New Roman" w:cs="Times New Roman"/>
          <w:sz w:val="28"/>
          <w:szCs w:val="28"/>
        </w:rPr>
        <w:t>про</w:t>
      </w:r>
      <w:r w:rsidR="00D724C3" w:rsidRPr="00981360">
        <w:rPr>
          <w:rFonts w:ascii="Times New Roman" w:hAnsi="Times New Roman" w:cs="Times New Roman"/>
          <w:sz w:val="28"/>
          <w:szCs w:val="28"/>
        </w:rPr>
        <w:t>фицит</w:t>
      </w:r>
      <w:proofErr w:type="spellEnd"/>
      <w:r w:rsidR="00D724C3" w:rsidRPr="00981360">
        <w:rPr>
          <w:rFonts w:ascii="Times New Roman" w:hAnsi="Times New Roman" w:cs="Times New Roman"/>
          <w:sz w:val="28"/>
          <w:szCs w:val="28"/>
        </w:rPr>
        <w:t xml:space="preserve"> – </w:t>
      </w:r>
      <w:r w:rsidRPr="00981360">
        <w:rPr>
          <w:rFonts w:ascii="Times New Roman" w:hAnsi="Times New Roman" w:cs="Times New Roman"/>
          <w:sz w:val="28"/>
          <w:szCs w:val="28"/>
        </w:rPr>
        <w:t>387</w:t>
      </w:r>
      <w:r w:rsidR="00D724C3" w:rsidRPr="00981360">
        <w:rPr>
          <w:rFonts w:ascii="Times New Roman" w:hAnsi="Times New Roman" w:cs="Times New Roman"/>
          <w:sz w:val="28"/>
          <w:szCs w:val="28"/>
        </w:rPr>
        <w:t xml:space="preserve"> </w:t>
      </w:r>
      <w:r w:rsidRPr="00981360">
        <w:rPr>
          <w:rFonts w:ascii="Times New Roman" w:hAnsi="Times New Roman" w:cs="Times New Roman"/>
          <w:sz w:val="28"/>
          <w:szCs w:val="28"/>
        </w:rPr>
        <w:t>640</w:t>
      </w:r>
      <w:r w:rsidR="00D724C3" w:rsidRPr="00981360">
        <w:rPr>
          <w:rFonts w:ascii="Times New Roman" w:hAnsi="Times New Roman" w:cs="Times New Roman"/>
          <w:sz w:val="28"/>
          <w:szCs w:val="28"/>
        </w:rPr>
        <w:t xml:space="preserve"> тыс. руб.»;</w:t>
      </w:r>
    </w:p>
    <w:p w:rsidR="00035C6B" w:rsidRPr="00981360" w:rsidRDefault="00035C6B" w:rsidP="002D713B">
      <w:pPr>
        <w:pStyle w:val="3"/>
        <w:numPr>
          <w:ilvl w:val="0"/>
          <w:numId w:val="1"/>
        </w:numPr>
        <w:spacing w:line="276" w:lineRule="auto"/>
        <w:ind w:left="0" w:firstLine="709"/>
        <w:rPr>
          <w:sz w:val="28"/>
          <w:szCs w:val="28"/>
        </w:rPr>
      </w:pPr>
      <w:r w:rsidRPr="00981360">
        <w:rPr>
          <w:sz w:val="28"/>
          <w:szCs w:val="28"/>
        </w:rPr>
        <w:t>пункт 2 решения Думы изложить в следующей редакции:</w:t>
      </w:r>
    </w:p>
    <w:p w:rsidR="00035C6B" w:rsidRPr="00981360" w:rsidRDefault="00035C6B" w:rsidP="002D713B">
      <w:pPr>
        <w:pStyle w:val="3"/>
        <w:spacing w:line="276" w:lineRule="auto"/>
        <w:ind w:firstLine="709"/>
        <w:rPr>
          <w:sz w:val="28"/>
          <w:szCs w:val="28"/>
        </w:rPr>
      </w:pPr>
      <w:r w:rsidRPr="00981360">
        <w:rPr>
          <w:sz w:val="28"/>
          <w:szCs w:val="28"/>
        </w:rPr>
        <w:t>«2. Утвердить основные характеристики бюджета городского округа Тольятти на 202</w:t>
      </w:r>
      <w:r w:rsidR="00E25AC4" w:rsidRPr="00981360">
        <w:rPr>
          <w:sz w:val="28"/>
          <w:szCs w:val="28"/>
        </w:rPr>
        <w:t>4</w:t>
      </w:r>
      <w:r w:rsidRPr="00981360">
        <w:rPr>
          <w:sz w:val="28"/>
          <w:szCs w:val="28"/>
        </w:rPr>
        <w:t xml:space="preserve"> год:</w:t>
      </w:r>
    </w:p>
    <w:p w:rsidR="00035C6B" w:rsidRPr="00981360" w:rsidRDefault="00035C6B" w:rsidP="002D713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360">
        <w:rPr>
          <w:rFonts w:ascii="Times New Roman" w:hAnsi="Times New Roman" w:cs="Times New Roman"/>
          <w:sz w:val="28"/>
          <w:szCs w:val="28"/>
        </w:rPr>
        <w:t>общий объем доходов – 1</w:t>
      </w:r>
      <w:r w:rsidR="00154460" w:rsidRPr="00981360">
        <w:rPr>
          <w:rFonts w:ascii="Times New Roman" w:hAnsi="Times New Roman" w:cs="Times New Roman"/>
          <w:sz w:val="28"/>
          <w:szCs w:val="28"/>
        </w:rPr>
        <w:t>6</w:t>
      </w:r>
      <w:r w:rsidR="008614CC" w:rsidRPr="00981360">
        <w:rPr>
          <w:rFonts w:ascii="Times New Roman" w:hAnsi="Times New Roman" w:cs="Times New Roman"/>
          <w:sz w:val="28"/>
          <w:szCs w:val="28"/>
        </w:rPr>
        <w:t> </w:t>
      </w:r>
      <w:r w:rsidR="00302BB9" w:rsidRPr="00981360">
        <w:rPr>
          <w:rFonts w:ascii="Times New Roman" w:hAnsi="Times New Roman" w:cs="Times New Roman"/>
          <w:sz w:val="28"/>
          <w:szCs w:val="28"/>
        </w:rPr>
        <w:t>748</w:t>
      </w:r>
      <w:r w:rsidR="008614CC" w:rsidRPr="00981360">
        <w:rPr>
          <w:rFonts w:ascii="Times New Roman" w:hAnsi="Times New Roman" w:cs="Times New Roman"/>
          <w:sz w:val="28"/>
          <w:szCs w:val="28"/>
        </w:rPr>
        <w:t xml:space="preserve"> </w:t>
      </w:r>
      <w:r w:rsidR="00302BB9" w:rsidRPr="00981360">
        <w:rPr>
          <w:rFonts w:ascii="Times New Roman" w:hAnsi="Times New Roman" w:cs="Times New Roman"/>
          <w:sz w:val="28"/>
          <w:szCs w:val="28"/>
        </w:rPr>
        <w:t>629</w:t>
      </w:r>
      <w:r w:rsidRPr="00981360">
        <w:rPr>
          <w:rFonts w:ascii="Times New Roman" w:hAnsi="Times New Roman" w:cs="Times New Roman"/>
          <w:sz w:val="28"/>
          <w:szCs w:val="28"/>
        </w:rPr>
        <w:t xml:space="preserve"> тыс. руб.;</w:t>
      </w:r>
      <w:r w:rsidR="00D513DD" w:rsidRPr="009813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5C6B" w:rsidRPr="00981360" w:rsidRDefault="00035C6B" w:rsidP="002D713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360">
        <w:rPr>
          <w:rFonts w:ascii="Times New Roman" w:hAnsi="Times New Roman" w:cs="Times New Roman"/>
          <w:sz w:val="28"/>
          <w:szCs w:val="28"/>
        </w:rPr>
        <w:t>общий объем расходов – 1</w:t>
      </w:r>
      <w:r w:rsidR="00154460" w:rsidRPr="00981360">
        <w:rPr>
          <w:rFonts w:ascii="Times New Roman" w:hAnsi="Times New Roman" w:cs="Times New Roman"/>
          <w:sz w:val="28"/>
          <w:szCs w:val="28"/>
        </w:rPr>
        <w:t>6</w:t>
      </w:r>
      <w:r w:rsidR="00B8484C" w:rsidRPr="00981360">
        <w:rPr>
          <w:rFonts w:ascii="Times New Roman" w:hAnsi="Times New Roman" w:cs="Times New Roman"/>
          <w:sz w:val="28"/>
          <w:szCs w:val="28"/>
        </w:rPr>
        <w:t> </w:t>
      </w:r>
      <w:r w:rsidR="00302BB9" w:rsidRPr="00981360">
        <w:rPr>
          <w:rFonts w:ascii="Times New Roman" w:hAnsi="Times New Roman" w:cs="Times New Roman"/>
          <w:sz w:val="28"/>
          <w:szCs w:val="28"/>
        </w:rPr>
        <w:t>674</w:t>
      </w:r>
      <w:r w:rsidR="00B8484C" w:rsidRPr="00981360">
        <w:rPr>
          <w:rFonts w:ascii="Times New Roman" w:hAnsi="Times New Roman" w:cs="Times New Roman"/>
          <w:sz w:val="28"/>
          <w:szCs w:val="28"/>
        </w:rPr>
        <w:t xml:space="preserve"> </w:t>
      </w:r>
      <w:r w:rsidR="00302BB9" w:rsidRPr="00981360">
        <w:rPr>
          <w:rFonts w:ascii="Times New Roman" w:hAnsi="Times New Roman" w:cs="Times New Roman"/>
          <w:sz w:val="28"/>
          <w:szCs w:val="28"/>
        </w:rPr>
        <w:t>153</w:t>
      </w:r>
      <w:r w:rsidRPr="00981360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35C6B" w:rsidRPr="00981360" w:rsidRDefault="00035C6B" w:rsidP="002D713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81360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="00E70D0A" w:rsidRPr="00981360">
        <w:rPr>
          <w:rFonts w:ascii="Times New Roman" w:hAnsi="Times New Roman" w:cs="Times New Roman"/>
          <w:sz w:val="28"/>
          <w:szCs w:val="28"/>
        </w:rPr>
        <w:t xml:space="preserve"> </w:t>
      </w:r>
      <w:r w:rsidRPr="00981360">
        <w:rPr>
          <w:rFonts w:ascii="Times New Roman" w:hAnsi="Times New Roman" w:cs="Times New Roman"/>
          <w:sz w:val="28"/>
          <w:szCs w:val="28"/>
        </w:rPr>
        <w:t xml:space="preserve">– </w:t>
      </w:r>
      <w:r w:rsidR="000428D2" w:rsidRPr="00981360">
        <w:rPr>
          <w:rFonts w:ascii="Times New Roman" w:hAnsi="Times New Roman" w:cs="Times New Roman"/>
          <w:sz w:val="28"/>
          <w:szCs w:val="28"/>
        </w:rPr>
        <w:t>7</w:t>
      </w:r>
      <w:r w:rsidR="00B8484C" w:rsidRPr="00981360">
        <w:rPr>
          <w:rFonts w:ascii="Times New Roman" w:hAnsi="Times New Roman" w:cs="Times New Roman"/>
          <w:sz w:val="28"/>
          <w:szCs w:val="28"/>
        </w:rPr>
        <w:t>4</w:t>
      </w:r>
      <w:r w:rsidR="000428D2" w:rsidRPr="00981360">
        <w:rPr>
          <w:rFonts w:ascii="Times New Roman" w:hAnsi="Times New Roman" w:cs="Times New Roman"/>
          <w:sz w:val="28"/>
          <w:szCs w:val="28"/>
        </w:rPr>
        <w:t xml:space="preserve"> </w:t>
      </w:r>
      <w:r w:rsidR="00B8484C" w:rsidRPr="00981360">
        <w:rPr>
          <w:rFonts w:ascii="Times New Roman" w:hAnsi="Times New Roman" w:cs="Times New Roman"/>
          <w:sz w:val="28"/>
          <w:szCs w:val="28"/>
        </w:rPr>
        <w:t>476</w:t>
      </w:r>
      <w:r w:rsidRPr="00981360">
        <w:rPr>
          <w:rFonts w:ascii="Times New Roman" w:hAnsi="Times New Roman" w:cs="Times New Roman"/>
          <w:sz w:val="28"/>
          <w:szCs w:val="28"/>
        </w:rPr>
        <w:t xml:space="preserve"> тыс. руб.»</w:t>
      </w:r>
      <w:r w:rsidR="005842F9" w:rsidRPr="00981360">
        <w:rPr>
          <w:rFonts w:ascii="Times New Roman" w:hAnsi="Times New Roman" w:cs="Times New Roman"/>
          <w:sz w:val="28"/>
          <w:szCs w:val="28"/>
        </w:rPr>
        <w:t>;</w:t>
      </w:r>
    </w:p>
    <w:p w:rsidR="00E25AC4" w:rsidRPr="00981360" w:rsidRDefault="00E25AC4" w:rsidP="002D713B">
      <w:pPr>
        <w:pStyle w:val="ConsPlusNormal"/>
        <w:widowControl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360">
        <w:rPr>
          <w:rFonts w:ascii="Times New Roman" w:hAnsi="Times New Roman" w:cs="Times New Roman"/>
          <w:sz w:val="28"/>
          <w:szCs w:val="28"/>
        </w:rPr>
        <w:t>пункт 3 решения Думы изложить в следующей редакции:</w:t>
      </w:r>
    </w:p>
    <w:p w:rsidR="00E25AC4" w:rsidRPr="00981360" w:rsidRDefault="00E25AC4" w:rsidP="002D713B">
      <w:pPr>
        <w:pStyle w:val="3"/>
        <w:spacing w:line="276" w:lineRule="auto"/>
        <w:ind w:firstLine="709"/>
        <w:rPr>
          <w:sz w:val="28"/>
          <w:szCs w:val="28"/>
        </w:rPr>
      </w:pPr>
      <w:r w:rsidRPr="00981360">
        <w:rPr>
          <w:sz w:val="28"/>
          <w:szCs w:val="28"/>
        </w:rPr>
        <w:t>«</w:t>
      </w:r>
      <w:r w:rsidR="00FA1220" w:rsidRPr="00981360">
        <w:rPr>
          <w:sz w:val="28"/>
          <w:szCs w:val="28"/>
        </w:rPr>
        <w:t>3</w:t>
      </w:r>
      <w:r w:rsidRPr="00981360">
        <w:rPr>
          <w:sz w:val="28"/>
          <w:szCs w:val="28"/>
        </w:rPr>
        <w:t>. Утвердить основные характеристики бюджета городского округа Тольятти на 2025 год:</w:t>
      </w:r>
    </w:p>
    <w:p w:rsidR="00E25AC4" w:rsidRPr="00981360" w:rsidRDefault="00E25AC4" w:rsidP="002D713B">
      <w:pPr>
        <w:pStyle w:val="3"/>
        <w:spacing w:line="276" w:lineRule="auto"/>
        <w:ind w:firstLine="709"/>
        <w:rPr>
          <w:sz w:val="28"/>
          <w:szCs w:val="28"/>
        </w:rPr>
      </w:pPr>
      <w:r w:rsidRPr="00981360">
        <w:rPr>
          <w:sz w:val="28"/>
          <w:szCs w:val="28"/>
        </w:rPr>
        <w:t>общий объем доходов – 1</w:t>
      </w:r>
      <w:r w:rsidR="002544AF" w:rsidRPr="00981360">
        <w:rPr>
          <w:sz w:val="28"/>
          <w:szCs w:val="28"/>
        </w:rPr>
        <w:t>6 4</w:t>
      </w:r>
      <w:r w:rsidR="00B8484C" w:rsidRPr="00981360">
        <w:rPr>
          <w:sz w:val="28"/>
          <w:szCs w:val="28"/>
        </w:rPr>
        <w:t>49</w:t>
      </w:r>
      <w:r w:rsidR="002544AF" w:rsidRPr="00981360">
        <w:rPr>
          <w:sz w:val="28"/>
          <w:szCs w:val="28"/>
        </w:rPr>
        <w:t xml:space="preserve"> </w:t>
      </w:r>
      <w:r w:rsidR="00B8484C" w:rsidRPr="00981360">
        <w:rPr>
          <w:sz w:val="28"/>
          <w:szCs w:val="28"/>
        </w:rPr>
        <w:t>5</w:t>
      </w:r>
      <w:r w:rsidR="00302BB9" w:rsidRPr="00981360">
        <w:rPr>
          <w:sz w:val="28"/>
          <w:szCs w:val="28"/>
        </w:rPr>
        <w:t>27</w:t>
      </w:r>
      <w:r w:rsidRPr="00981360">
        <w:rPr>
          <w:sz w:val="28"/>
          <w:szCs w:val="28"/>
        </w:rPr>
        <w:t xml:space="preserve"> тыс. руб.; </w:t>
      </w:r>
    </w:p>
    <w:p w:rsidR="00E25AC4" w:rsidRPr="00981360" w:rsidRDefault="00E25AC4" w:rsidP="002D713B">
      <w:pPr>
        <w:pStyle w:val="3"/>
        <w:spacing w:line="276" w:lineRule="auto"/>
        <w:ind w:firstLine="709"/>
        <w:rPr>
          <w:sz w:val="28"/>
          <w:szCs w:val="28"/>
        </w:rPr>
      </w:pPr>
      <w:r w:rsidRPr="00981360">
        <w:rPr>
          <w:sz w:val="28"/>
          <w:szCs w:val="28"/>
        </w:rPr>
        <w:lastRenderedPageBreak/>
        <w:t>общий объем расходов – 1</w:t>
      </w:r>
      <w:r w:rsidR="002544AF" w:rsidRPr="00981360">
        <w:rPr>
          <w:sz w:val="28"/>
          <w:szCs w:val="28"/>
        </w:rPr>
        <w:t>6</w:t>
      </w:r>
      <w:r w:rsidR="003C110D" w:rsidRPr="00981360">
        <w:rPr>
          <w:sz w:val="28"/>
          <w:szCs w:val="28"/>
        </w:rPr>
        <w:t> 31</w:t>
      </w:r>
      <w:r w:rsidR="00B8484C" w:rsidRPr="00981360">
        <w:rPr>
          <w:sz w:val="28"/>
          <w:szCs w:val="28"/>
        </w:rPr>
        <w:t>6</w:t>
      </w:r>
      <w:r w:rsidR="003C110D" w:rsidRPr="00981360">
        <w:rPr>
          <w:sz w:val="28"/>
          <w:szCs w:val="28"/>
        </w:rPr>
        <w:t xml:space="preserve"> 6</w:t>
      </w:r>
      <w:r w:rsidR="00302BB9" w:rsidRPr="00981360">
        <w:rPr>
          <w:sz w:val="28"/>
          <w:szCs w:val="28"/>
        </w:rPr>
        <w:t>32</w:t>
      </w:r>
      <w:r w:rsidRPr="00981360">
        <w:rPr>
          <w:sz w:val="28"/>
          <w:szCs w:val="28"/>
        </w:rPr>
        <w:t xml:space="preserve"> тыс. руб.;</w:t>
      </w:r>
    </w:p>
    <w:p w:rsidR="00E25AC4" w:rsidRPr="00981360" w:rsidRDefault="00E25AC4" w:rsidP="002D713B">
      <w:pPr>
        <w:pStyle w:val="3"/>
        <w:spacing w:line="276" w:lineRule="auto"/>
        <w:ind w:firstLine="709"/>
        <w:rPr>
          <w:sz w:val="28"/>
          <w:szCs w:val="28"/>
        </w:rPr>
      </w:pPr>
      <w:proofErr w:type="spellStart"/>
      <w:r w:rsidRPr="00981360">
        <w:rPr>
          <w:sz w:val="28"/>
          <w:szCs w:val="28"/>
        </w:rPr>
        <w:t>профицит</w:t>
      </w:r>
      <w:proofErr w:type="spellEnd"/>
      <w:r w:rsidRPr="00981360">
        <w:rPr>
          <w:sz w:val="28"/>
          <w:szCs w:val="28"/>
        </w:rPr>
        <w:t xml:space="preserve"> –</w:t>
      </w:r>
      <w:r w:rsidR="008029E0" w:rsidRPr="00981360">
        <w:rPr>
          <w:sz w:val="28"/>
          <w:szCs w:val="28"/>
        </w:rPr>
        <w:t xml:space="preserve"> 1</w:t>
      </w:r>
      <w:r w:rsidR="000428D2" w:rsidRPr="00981360">
        <w:rPr>
          <w:sz w:val="28"/>
          <w:szCs w:val="28"/>
        </w:rPr>
        <w:t>3</w:t>
      </w:r>
      <w:r w:rsidR="00B8484C" w:rsidRPr="00981360">
        <w:rPr>
          <w:sz w:val="28"/>
          <w:szCs w:val="28"/>
        </w:rPr>
        <w:t>2</w:t>
      </w:r>
      <w:r w:rsidR="007D561A" w:rsidRPr="00981360">
        <w:rPr>
          <w:sz w:val="28"/>
          <w:szCs w:val="28"/>
        </w:rPr>
        <w:t xml:space="preserve"> </w:t>
      </w:r>
      <w:r w:rsidR="00B8484C" w:rsidRPr="00981360">
        <w:rPr>
          <w:sz w:val="28"/>
          <w:szCs w:val="28"/>
        </w:rPr>
        <w:t>895</w:t>
      </w:r>
      <w:r w:rsidR="002544AF" w:rsidRPr="00981360">
        <w:rPr>
          <w:sz w:val="28"/>
          <w:szCs w:val="28"/>
        </w:rPr>
        <w:t xml:space="preserve"> </w:t>
      </w:r>
      <w:r w:rsidRPr="00981360">
        <w:rPr>
          <w:sz w:val="28"/>
          <w:szCs w:val="28"/>
        </w:rPr>
        <w:t>тыс. руб.»;</w:t>
      </w:r>
    </w:p>
    <w:p w:rsidR="00AD6008" w:rsidRPr="00981360" w:rsidRDefault="00AD6008" w:rsidP="002D713B">
      <w:pPr>
        <w:pStyle w:val="ConsPlusNormal"/>
        <w:widowControl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360">
        <w:rPr>
          <w:rFonts w:ascii="Times New Roman" w:hAnsi="Times New Roman" w:cs="Times New Roman"/>
          <w:sz w:val="28"/>
          <w:szCs w:val="28"/>
        </w:rPr>
        <w:t>пункт 4 решения Думы изложить в следующей редакции:</w:t>
      </w:r>
    </w:p>
    <w:p w:rsidR="00AD6008" w:rsidRPr="00981360" w:rsidRDefault="00AD6008" w:rsidP="003C1F78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360">
        <w:rPr>
          <w:rFonts w:ascii="Times New Roman" w:hAnsi="Times New Roman" w:cs="Times New Roman"/>
          <w:sz w:val="28"/>
          <w:szCs w:val="28"/>
        </w:rPr>
        <w:t>«4.Утвердить общий объем условно утвержденных расходов:</w:t>
      </w:r>
    </w:p>
    <w:p w:rsidR="00AD6008" w:rsidRPr="00981360" w:rsidRDefault="00AD6008" w:rsidP="003C1F78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360">
        <w:rPr>
          <w:rFonts w:ascii="Times New Roman" w:hAnsi="Times New Roman" w:cs="Times New Roman"/>
          <w:sz w:val="28"/>
          <w:szCs w:val="28"/>
        </w:rPr>
        <w:t>на 202</w:t>
      </w:r>
      <w:r w:rsidR="00E25AC4" w:rsidRPr="00981360">
        <w:rPr>
          <w:rFonts w:ascii="Times New Roman" w:hAnsi="Times New Roman" w:cs="Times New Roman"/>
          <w:sz w:val="28"/>
          <w:szCs w:val="28"/>
        </w:rPr>
        <w:t>4</w:t>
      </w:r>
      <w:r w:rsidRPr="0098136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0428D2" w:rsidRPr="00981360">
        <w:rPr>
          <w:rFonts w:ascii="Times New Roman" w:hAnsi="Times New Roman" w:cs="Times New Roman"/>
          <w:sz w:val="28"/>
          <w:szCs w:val="28"/>
        </w:rPr>
        <w:t>2</w:t>
      </w:r>
      <w:r w:rsidR="003C1F78" w:rsidRPr="00981360">
        <w:rPr>
          <w:rFonts w:ascii="Times New Roman" w:hAnsi="Times New Roman" w:cs="Times New Roman"/>
          <w:sz w:val="28"/>
          <w:szCs w:val="28"/>
        </w:rPr>
        <w:t>3</w:t>
      </w:r>
      <w:r w:rsidR="00E963C1" w:rsidRPr="00981360">
        <w:rPr>
          <w:rFonts w:ascii="Times New Roman" w:hAnsi="Times New Roman" w:cs="Times New Roman"/>
          <w:sz w:val="28"/>
          <w:szCs w:val="28"/>
        </w:rPr>
        <w:t>7 </w:t>
      </w:r>
      <w:r w:rsidR="003C1F78" w:rsidRPr="00981360">
        <w:rPr>
          <w:rFonts w:ascii="Times New Roman" w:hAnsi="Times New Roman" w:cs="Times New Roman"/>
          <w:sz w:val="28"/>
          <w:szCs w:val="28"/>
        </w:rPr>
        <w:t>7</w:t>
      </w:r>
      <w:r w:rsidR="00E963C1" w:rsidRPr="00981360">
        <w:rPr>
          <w:rFonts w:ascii="Times New Roman" w:hAnsi="Times New Roman" w:cs="Times New Roman"/>
          <w:sz w:val="28"/>
          <w:szCs w:val="28"/>
        </w:rPr>
        <w:t xml:space="preserve">98 </w:t>
      </w:r>
      <w:r w:rsidRPr="00981360">
        <w:rPr>
          <w:rFonts w:ascii="Times New Roman" w:hAnsi="Times New Roman" w:cs="Times New Roman"/>
          <w:sz w:val="28"/>
          <w:szCs w:val="28"/>
        </w:rPr>
        <w:t>тыс. руб.;</w:t>
      </w:r>
    </w:p>
    <w:p w:rsidR="00AD6008" w:rsidRPr="00981360" w:rsidRDefault="00AD6008" w:rsidP="003C1F78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360">
        <w:rPr>
          <w:rFonts w:ascii="Times New Roman" w:hAnsi="Times New Roman" w:cs="Times New Roman"/>
          <w:sz w:val="28"/>
          <w:szCs w:val="28"/>
        </w:rPr>
        <w:t>на 202</w:t>
      </w:r>
      <w:r w:rsidR="00E25AC4" w:rsidRPr="00981360">
        <w:rPr>
          <w:rFonts w:ascii="Times New Roman" w:hAnsi="Times New Roman" w:cs="Times New Roman"/>
          <w:sz w:val="28"/>
          <w:szCs w:val="28"/>
        </w:rPr>
        <w:t>5</w:t>
      </w:r>
      <w:r w:rsidRPr="0098136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1956F7" w:rsidRPr="00981360">
        <w:rPr>
          <w:rFonts w:ascii="Times New Roman" w:hAnsi="Times New Roman" w:cs="Times New Roman"/>
          <w:sz w:val="28"/>
          <w:szCs w:val="28"/>
        </w:rPr>
        <w:t>5</w:t>
      </w:r>
      <w:r w:rsidR="008614CC" w:rsidRPr="00981360">
        <w:rPr>
          <w:rFonts w:ascii="Times New Roman" w:hAnsi="Times New Roman" w:cs="Times New Roman"/>
          <w:sz w:val="28"/>
          <w:szCs w:val="28"/>
        </w:rPr>
        <w:t>0</w:t>
      </w:r>
      <w:r w:rsidR="003C1F78" w:rsidRPr="00981360">
        <w:rPr>
          <w:rFonts w:ascii="Times New Roman" w:hAnsi="Times New Roman" w:cs="Times New Roman"/>
          <w:sz w:val="28"/>
          <w:szCs w:val="28"/>
        </w:rPr>
        <w:t>8</w:t>
      </w:r>
      <w:r w:rsidR="008614CC" w:rsidRPr="00981360">
        <w:rPr>
          <w:rFonts w:ascii="Times New Roman" w:hAnsi="Times New Roman" w:cs="Times New Roman"/>
          <w:sz w:val="28"/>
          <w:szCs w:val="28"/>
        </w:rPr>
        <w:t> </w:t>
      </w:r>
      <w:r w:rsidR="005F28CB" w:rsidRPr="00981360">
        <w:rPr>
          <w:rFonts w:ascii="Times New Roman" w:hAnsi="Times New Roman" w:cs="Times New Roman"/>
          <w:sz w:val="28"/>
          <w:szCs w:val="28"/>
        </w:rPr>
        <w:t>579</w:t>
      </w:r>
      <w:r w:rsidR="008614CC" w:rsidRPr="00981360">
        <w:rPr>
          <w:rFonts w:ascii="Times New Roman" w:hAnsi="Times New Roman" w:cs="Times New Roman"/>
          <w:sz w:val="28"/>
          <w:szCs w:val="28"/>
        </w:rPr>
        <w:t xml:space="preserve"> </w:t>
      </w:r>
      <w:r w:rsidRPr="00981360">
        <w:rPr>
          <w:rFonts w:ascii="Times New Roman" w:hAnsi="Times New Roman" w:cs="Times New Roman"/>
          <w:sz w:val="28"/>
          <w:szCs w:val="28"/>
        </w:rPr>
        <w:t>тыс. руб.»;</w:t>
      </w:r>
    </w:p>
    <w:p w:rsidR="003C1F78" w:rsidRPr="00981360" w:rsidRDefault="003C1F78" w:rsidP="003C1F78">
      <w:pPr>
        <w:pStyle w:val="3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981360">
        <w:rPr>
          <w:sz w:val="28"/>
          <w:szCs w:val="28"/>
        </w:rPr>
        <w:t xml:space="preserve"> пункт 5 решения Думы изложить в следующей редакции:</w:t>
      </w:r>
    </w:p>
    <w:p w:rsidR="003C1F78" w:rsidRPr="00981360" w:rsidRDefault="003C1F78" w:rsidP="002D713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360">
        <w:rPr>
          <w:rFonts w:ascii="Times New Roman" w:hAnsi="Times New Roman" w:cs="Times New Roman"/>
          <w:sz w:val="28"/>
          <w:szCs w:val="28"/>
        </w:rPr>
        <w:t xml:space="preserve">«5. Утвердить общий объем бюджетных ассигнований, направляемых на исполнение публичных нормативных обязательств в 2023 году, в объеме </w:t>
      </w:r>
      <w:r w:rsidR="00E963C1" w:rsidRPr="00981360">
        <w:rPr>
          <w:rFonts w:ascii="Times New Roman" w:hAnsi="Times New Roman" w:cs="Times New Roman"/>
          <w:sz w:val="28"/>
          <w:szCs w:val="28"/>
        </w:rPr>
        <w:t xml:space="preserve">66 823 </w:t>
      </w:r>
      <w:r w:rsidRPr="00981360">
        <w:rPr>
          <w:rFonts w:ascii="Times New Roman" w:hAnsi="Times New Roman" w:cs="Times New Roman"/>
          <w:sz w:val="28"/>
          <w:szCs w:val="28"/>
        </w:rPr>
        <w:t>тыс. руб.»;</w:t>
      </w:r>
    </w:p>
    <w:p w:rsidR="002B5C53" w:rsidRPr="00981360" w:rsidRDefault="002B5C53" w:rsidP="002D713B">
      <w:pPr>
        <w:pStyle w:val="3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981360">
        <w:rPr>
          <w:sz w:val="28"/>
          <w:szCs w:val="28"/>
        </w:rPr>
        <w:t>пункт 6 решения Думы изложить в следующей редакции:</w:t>
      </w:r>
    </w:p>
    <w:p w:rsidR="00AE1683" w:rsidRPr="00981360" w:rsidRDefault="00AE1683" w:rsidP="002D713B">
      <w:pPr>
        <w:pStyle w:val="ConsPlusNormal"/>
        <w:widowControl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360">
        <w:rPr>
          <w:rFonts w:ascii="Times New Roman" w:hAnsi="Times New Roman" w:cs="Times New Roman"/>
          <w:sz w:val="28"/>
          <w:szCs w:val="28"/>
        </w:rPr>
        <w:t xml:space="preserve">«6. Утвердить объем межбюджетных трансфертов, получаемых </w:t>
      </w:r>
      <w:proofErr w:type="gramStart"/>
      <w:r w:rsidRPr="00981360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981360">
        <w:rPr>
          <w:rFonts w:ascii="Times New Roman" w:hAnsi="Times New Roman" w:cs="Times New Roman"/>
          <w:sz w:val="28"/>
          <w:szCs w:val="28"/>
        </w:rPr>
        <w:t xml:space="preserve"> вышестоящих бюджетов:</w:t>
      </w:r>
    </w:p>
    <w:p w:rsidR="00AE1683" w:rsidRPr="00EA1D5A" w:rsidRDefault="00AE1683" w:rsidP="00EA1D5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542DA">
        <w:rPr>
          <w:color w:val="000000"/>
          <w:sz w:val="28"/>
          <w:szCs w:val="28"/>
        </w:rPr>
        <w:t>в 202</w:t>
      </w:r>
      <w:r w:rsidR="00197C8E" w:rsidRPr="009542DA">
        <w:rPr>
          <w:color w:val="000000"/>
          <w:sz w:val="28"/>
          <w:szCs w:val="28"/>
        </w:rPr>
        <w:t>3</w:t>
      </w:r>
      <w:r w:rsidRPr="009542DA">
        <w:rPr>
          <w:color w:val="000000"/>
          <w:sz w:val="28"/>
          <w:szCs w:val="28"/>
        </w:rPr>
        <w:t xml:space="preserve"> году –</w:t>
      </w:r>
      <w:r w:rsidR="00544FB3" w:rsidRPr="009542DA">
        <w:rPr>
          <w:color w:val="000000"/>
          <w:sz w:val="28"/>
          <w:szCs w:val="28"/>
        </w:rPr>
        <w:t xml:space="preserve"> </w:t>
      </w:r>
      <w:r w:rsidRPr="009542DA">
        <w:rPr>
          <w:color w:val="000000"/>
          <w:sz w:val="28"/>
          <w:szCs w:val="28"/>
        </w:rPr>
        <w:t xml:space="preserve">в сумме </w:t>
      </w:r>
      <w:r w:rsidR="009C4F48" w:rsidRPr="009542DA">
        <w:rPr>
          <w:color w:val="000000"/>
          <w:sz w:val="28"/>
          <w:szCs w:val="28"/>
        </w:rPr>
        <w:t>9 </w:t>
      </w:r>
      <w:r w:rsidR="004D75D5" w:rsidRPr="009542DA">
        <w:rPr>
          <w:color w:val="000000"/>
          <w:sz w:val="28"/>
          <w:szCs w:val="28"/>
        </w:rPr>
        <w:t>90</w:t>
      </w:r>
      <w:r w:rsidR="009542DA" w:rsidRPr="009542DA">
        <w:rPr>
          <w:color w:val="000000"/>
          <w:sz w:val="28"/>
          <w:szCs w:val="28"/>
        </w:rPr>
        <w:t>4</w:t>
      </w:r>
      <w:r w:rsidR="009C4F48" w:rsidRPr="009542DA">
        <w:rPr>
          <w:color w:val="000000"/>
          <w:sz w:val="28"/>
          <w:szCs w:val="28"/>
        </w:rPr>
        <w:t xml:space="preserve"> </w:t>
      </w:r>
      <w:r w:rsidR="004D75D5" w:rsidRPr="009542DA">
        <w:rPr>
          <w:color w:val="000000"/>
          <w:sz w:val="28"/>
          <w:szCs w:val="28"/>
        </w:rPr>
        <w:t>8</w:t>
      </w:r>
      <w:r w:rsidR="009542DA" w:rsidRPr="009542DA">
        <w:rPr>
          <w:color w:val="000000"/>
          <w:sz w:val="28"/>
          <w:szCs w:val="28"/>
        </w:rPr>
        <w:t>9</w:t>
      </w:r>
      <w:r w:rsidR="004D75D5" w:rsidRPr="009542DA">
        <w:rPr>
          <w:color w:val="000000"/>
          <w:sz w:val="28"/>
          <w:szCs w:val="28"/>
        </w:rPr>
        <w:t>4</w:t>
      </w:r>
      <w:r w:rsidR="00FB0652" w:rsidRPr="009542DA">
        <w:rPr>
          <w:color w:val="000000"/>
          <w:sz w:val="28"/>
          <w:szCs w:val="28"/>
        </w:rPr>
        <w:t xml:space="preserve"> </w:t>
      </w:r>
      <w:r w:rsidRPr="009542DA">
        <w:rPr>
          <w:color w:val="000000"/>
          <w:sz w:val="28"/>
          <w:szCs w:val="28"/>
        </w:rPr>
        <w:t>тыс. руб.;</w:t>
      </w:r>
    </w:p>
    <w:p w:rsidR="004D75D5" w:rsidRPr="00EA1D5A" w:rsidRDefault="00AE1683" w:rsidP="00EA1D5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A1D5A">
        <w:rPr>
          <w:color w:val="000000"/>
          <w:sz w:val="28"/>
          <w:szCs w:val="28"/>
        </w:rPr>
        <w:t>в 202</w:t>
      </w:r>
      <w:r w:rsidR="00197C8E" w:rsidRPr="00EA1D5A">
        <w:rPr>
          <w:color w:val="000000"/>
          <w:sz w:val="28"/>
          <w:szCs w:val="28"/>
        </w:rPr>
        <w:t>4</w:t>
      </w:r>
      <w:r w:rsidRPr="00EA1D5A">
        <w:rPr>
          <w:color w:val="000000"/>
          <w:sz w:val="28"/>
          <w:szCs w:val="28"/>
        </w:rPr>
        <w:t xml:space="preserve"> году – в сумме </w:t>
      </w:r>
      <w:r w:rsidR="004D75D5" w:rsidRPr="00EA1D5A">
        <w:rPr>
          <w:color w:val="000000"/>
          <w:sz w:val="28"/>
          <w:szCs w:val="28"/>
        </w:rPr>
        <w:t>8</w:t>
      </w:r>
      <w:r w:rsidR="00DB152F" w:rsidRPr="00EA1D5A">
        <w:rPr>
          <w:color w:val="000000"/>
          <w:sz w:val="28"/>
          <w:szCs w:val="28"/>
        </w:rPr>
        <w:t> </w:t>
      </w:r>
      <w:r w:rsidR="004D75D5" w:rsidRPr="00EA1D5A">
        <w:rPr>
          <w:color w:val="000000"/>
          <w:sz w:val="28"/>
          <w:szCs w:val="28"/>
        </w:rPr>
        <w:t>132</w:t>
      </w:r>
      <w:r w:rsidR="00DB152F" w:rsidRPr="00EA1D5A">
        <w:rPr>
          <w:color w:val="000000"/>
          <w:sz w:val="28"/>
          <w:szCs w:val="28"/>
        </w:rPr>
        <w:t xml:space="preserve"> </w:t>
      </w:r>
      <w:r w:rsidR="004D75D5" w:rsidRPr="00EA1D5A">
        <w:rPr>
          <w:color w:val="000000"/>
          <w:sz w:val="28"/>
          <w:szCs w:val="28"/>
        </w:rPr>
        <w:t>499</w:t>
      </w:r>
      <w:r w:rsidR="00FB0652" w:rsidRPr="00EA1D5A">
        <w:rPr>
          <w:color w:val="000000"/>
          <w:sz w:val="28"/>
          <w:szCs w:val="28"/>
        </w:rPr>
        <w:t xml:space="preserve"> </w:t>
      </w:r>
      <w:r w:rsidRPr="00EA1D5A">
        <w:rPr>
          <w:color w:val="000000"/>
          <w:sz w:val="28"/>
          <w:szCs w:val="28"/>
        </w:rPr>
        <w:t>тыс. руб.;</w:t>
      </w:r>
    </w:p>
    <w:p w:rsidR="004B67BB" w:rsidRPr="00EA1D5A" w:rsidRDefault="00AE1683" w:rsidP="00EA1D5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A1D5A">
        <w:rPr>
          <w:color w:val="000000"/>
          <w:sz w:val="28"/>
          <w:szCs w:val="28"/>
        </w:rPr>
        <w:t>в 202</w:t>
      </w:r>
      <w:r w:rsidR="00197C8E" w:rsidRPr="00EA1D5A">
        <w:rPr>
          <w:color w:val="000000"/>
          <w:sz w:val="28"/>
          <w:szCs w:val="28"/>
        </w:rPr>
        <w:t>5</w:t>
      </w:r>
      <w:r w:rsidRPr="00EA1D5A">
        <w:rPr>
          <w:color w:val="000000"/>
          <w:sz w:val="28"/>
          <w:szCs w:val="28"/>
        </w:rPr>
        <w:t xml:space="preserve"> году – в сумме </w:t>
      </w:r>
      <w:r w:rsidR="00A90D83" w:rsidRPr="00EA1D5A">
        <w:rPr>
          <w:color w:val="000000"/>
          <w:sz w:val="28"/>
          <w:szCs w:val="28"/>
        </w:rPr>
        <w:t>7</w:t>
      </w:r>
      <w:r w:rsidR="00DB152F" w:rsidRPr="00EA1D5A">
        <w:rPr>
          <w:color w:val="000000"/>
          <w:sz w:val="28"/>
          <w:szCs w:val="28"/>
        </w:rPr>
        <w:t> </w:t>
      </w:r>
      <w:r w:rsidR="00A90D83" w:rsidRPr="00EA1D5A">
        <w:rPr>
          <w:color w:val="000000"/>
          <w:sz w:val="28"/>
          <w:szCs w:val="28"/>
        </w:rPr>
        <w:t>57</w:t>
      </w:r>
      <w:r w:rsidR="00236604" w:rsidRPr="00EA1D5A">
        <w:rPr>
          <w:color w:val="000000"/>
          <w:sz w:val="28"/>
          <w:szCs w:val="28"/>
        </w:rPr>
        <w:t>5</w:t>
      </w:r>
      <w:r w:rsidR="00DB152F" w:rsidRPr="00EA1D5A">
        <w:rPr>
          <w:color w:val="000000"/>
          <w:sz w:val="28"/>
          <w:szCs w:val="28"/>
        </w:rPr>
        <w:t xml:space="preserve"> </w:t>
      </w:r>
      <w:r w:rsidR="00236604" w:rsidRPr="00EA1D5A">
        <w:rPr>
          <w:color w:val="000000"/>
          <w:sz w:val="28"/>
          <w:szCs w:val="28"/>
        </w:rPr>
        <w:t>5</w:t>
      </w:r>
      <w:r w:rsidR="004D75D5" w:rsidRPr="00EA1D5A">
        <w:rPr>
          <w:color w:val="000000"/>
          <w:sz w:val="28"/>
          <w:szCs w:val="28"/>
        </w:rPr>
        <w:t>84</w:t>
      </w:r>
      <w:r w:rsidR="00FB0652" w:rsidRPr="00EA1D5A">
        <w:rPr>
          <w:color w:val="000000"/>
          <w:sz w:val="28"/>
          <w:szCs w:val="28"/>
        </w:rPr>
        <w:t xml:space="preserve"> </w:t>
      </w:r>
      <w:r w:rsidRPr="00EA1D5A">
        <w:rPr>
          <w:color w:val="000000"/>
          <w:sz w:val="28"/>
          <w:szCs w:val="28"/>
        </w:rPr>
        <w:t>тыс. руб.»</w:t>
      </w:r>
      <w:r w:rsidR="005842F9" w:rsidRPr="00EA1D5A">
        <w:rPr>
          <w:color w:val="000000"/>
          <w:sz w:val="28"/>
          <w:szCs w:val="28"/>
        </w:rPr>
        <w:t>;</w:t>
      </w:r>
    </w:p>
    <w:p w:rsidR="004B67BB" w:rsidRPr="00B63F7C" w:rsidRDefault="004B67BB" w:rsidP="004B67BB">
      <w:pPr>
        <w:pStyle w:val="3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B63F7C">
        <w:rPr>
          <w:sz w:val="28"/>
          <w:szCs w:val="28"/>
        </w:rPr>
        <w:t>пункт 10 решения Думы изложить в следующей редакции:</w:t>
      </w:r>
    </w:p>
    <w:p w:rsidR="004B67BB" w:rsidRPr="00B63F7C" w:rsidRDefault="004B67BB" w:rsidP="004B67B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63F7C">
        <w:rPr>
          <w:sz w:val="28"/>
          <w:szCs w:val="28"/>
        </w:rPr>
        <w:t>«10.</w:t>
      </w:r>
      <w:r w:rsidRPr="00B63F7C">
        <w:rPr>
          <w:color w:val="000000"/>
          <w:sz w:val="28"/>
          <w:szCs w:val="28"/>
        </w:rPr>
        <w:t xml:space="preserve"> Утвердить объем бюджетных ассигнований дорожного фонда городского округа Тольятти:</w:t>
      </w:r>
    </w:p>
    <w:p w:rsidR="004B67BB" w:rsidRPr="00AF5A5F" w:rsidRDefault="004B67BB" w:rsidP="004B67B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F5A5F">
        <w:rPr>
          <w:color w:val="000000"/>
          <w:sz w:val="28"/>
          <w:szCs w:val="28"/>
        </w:rPr>
        <w:t>в 2023 году – в сумме 9</w:t>
      </w:r>
      <w:r w:rsidR="00AF5A5F" w:rsidRPr="00AF5A5F">
        <w:rPr>
          <w:color w:val="000000"/>
          <w:sz w:val="28"/>
          <w:szCs w:val="28"/>
        </w:rPr>
        <w:t>9 707</w:t>
      </w:r>
      <w:r w:rsidRPr="00AF5A5F">
        <w:rPr>
          <w:color w:val="000000"/>
          <w:sz w:val="28"/>
          <w:szCs w:val="28"/>
        </w:rPr>
        <w:t xml:space="preserve"> тыс. руб.; </w:t>
      </w:r>
    </w:p>
    <w:p w:rsidR="004B67BB" w:rsidRPr="00AF5A5F" w:rsidRDefault="004B67BB" w:rsidP="004B67B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F5A5F">
        <w:rPr>
          <w:color w:val="000000"/>
          <w:sz w:val="28"/>
          <w:szCs w:val="28"/>
        </w:rPr>
        <w:t>в 2024 году – в сумме 68 805 тыс. руб.;</w:t>
      </w:r>
    </w:p>
    <w:p w:rsidR="00C54B14" w:rsidRPr="00C54B14" w:rsidRDefault="004B67BB" w:rsidP="00C54B14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5A5F">
        <w:rPr>
          <w:rFonts w:ascii="Times New Roman" w:hAnsi="Times New Roman" w:cs="Times New Roman"/>
          <w:color w:val="000000"/>
          <w:sz w:val="28"/>
          <w:szCs w:val="28"/>
        </w:rPr>
        <w:t>в 2025 году – в сумме 68 805 тыс. руб.»;</w:t>
      </w:r>
    </w:p>
    <w:p w:rsidR="00C54B14" w:rsidRPr="00C54B14" w:rsidRDefault="00FA6899" w:rsidP="00C54B14">
      <w:pPr>
        <w:pStyle w:val="3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="00C54B14" w:rsidRPr="00C54B14">
        <w:rPr>
          <w:sz w:val="28"/>
          <w:szCs w:val="28"/>
        </w:rPr>
        <w:t>ункт 11 решения Думы изложить в следующей редакции:</w:t>
      </w:r>
    </w:p>
    <w:p w:rsidR="00C54B14" w:rsidRPr="00C54B14" w:rsidRDefault="00C54B14" w:rsidP="00C54B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4B14">
        <w:rPr>
          <w:sz w:val="28"/>
          <w:szCs w:val="28"/>
        </w:rPr>
        <w:t>«11. Утвердить объем средств резервного фонда администрации городского округа Тольятти:</w:t>
      </w:r>
    </w:p>
    <w:p w:rsidR="00C54B14" w:rsidRPr="002624D2" w:rsidRDefault="00C54B14" w:rsidP="00C54B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4D2">
        <w:rPr>
          <w:rFonts w:ascii="Times New Roman" w:hAnsi="Times New Roman" w:cs="Times New Roman"/>
          <w:sz w:val="28"/>
          <w:szCs w:val="28"/>
        </w:rPr>
        <w:t>в 2023 году - в сумме 2</w:t>
      </w:r>
      <w:r w:rsidR="00AB40BE" w:rsidRPr="00C90B33">
        <w:rPr>
          <w:rFonts w:ascii="Times New Roman" w:hAnsi="Times New Roman" w:cs="Times New Roman"/>
          <w:sz w:val="28"/>
          <w:szCs w:val="28"/>
        </w:rPr>
        <w:t>1</w:t>
      </w:r>
      <w:r w:rsidRPr="002624D2">
        <w:rPr>
          <w:rFonts w:ascii="Times New Roman" w:hAnsi="Times New Roman" w:cs="Times New Roman"/>
          <w:sz w:val="28"/>
          <w:szCs w:val="28"/>
        </w:rPr>
        <w:t> </w:t>
      </w:r>
      <w:r w:rsidR="00AB40BE" w:rsidRPr="00C90B33">
        <w:rPr>
          <w:rFonts w:ascii="Times New Roman" w:hAnsi="Times New Roman" w:cs="Times New Roman"/>
          <w:sz w:val="28"/>
          <w:szCs w:val="28"/>
        </w:rPr>
        <w:t>21</w:t>
      </w:r>
      <w:r w:rsidRPr="002624D2">
        <w:rPr>
          <w:rFonts w:ascii="Times New Roman" w:hAnsi="Times New Roman" w:cs="Times New Roman"/>
          <w:sz w:val="28"/>
          <w:szCs w:val="28"/>
        </w:rPr>
        <w:t>0 тыс. руб.;</w:t>
      </w:r>
    </w:p>
    <w:p w:rsidR="00C54B14" w:rsidRPr="002624D2" w:rsidRDefault="00C54B14" w:rsidP="00C54B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4D2">
        <w:rPr>
          <w:rFonts w:ascii="Times New Roman" w:hAnsi="Times New Roman" w:cs="Times New Roman"/>
          <w:sz w:val="28"/>
          <w:szCs w:val="28"/>
        </w:rPr>
        <w:t>в 2024 году - в сумме 10 000 тыс. руб.;</w:t>
      </w:r>
    </w:p>
    <w:p w:rsidR="00C54B14" w:rsidRPr="00A25B27" w:rsidRDefault="00C54B14" w:rsidP="00C54B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4D2">
        <w:rPr>
          <w:rFonts w:ascii="Times New Roman" w:hAnsi="Times New Roman" w:cs="Times New Roman"/>
          <w:sz w:val="28"/>
          <w:szCs w:val="28"/>
        </w:rPr>
        <w:t>в 2025 году - в сумме 10 000 тыс. руб.»</w:t>
      </w:r>
      <w:r w:rsidR="00F92451">
        <w:rPr>
          <w:rFonts w:ascii="Times New Roman" w:hAnsi="Times New Roman" w:cs="Times New Roman"/>
          <w:sz w:val="28"/>
          <w:szCs w:val="28"/>
        </w:rPr>
        <w:t>;</w:t>
      </w:r>
    </w:p>
    <w:p w:rsidR="00E257D8" w:rsidRPr="00981360" w:rsidRDefault="00E257D8" w:rsidP="00E257D8">
      <w:pPr>
        <w:pStyle w:val="af1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  <w:color w:val="000000"/>
          <w:szCs w:val="28"/>
          <w:lang w:eastAsia="en-US"/>
        </w:rPr>
      </w:pPr>
      <w:r w:rsidRPr="00981360">
        <w:rPr>
          <w:rFonts w:eastAsia="Calibri"/>
          <w:color w:val="000000"/>
          <w:szCs w:val="28"/>
          <w:lang w:eastAsia="en-US"/>
        </w:rPr>
        <w:t>подпункт 2 пункта 16 решения Думы дополнить абзацем следующего содержания:</w:t>
      </w:r>
    </w:p>
    <w:p w:rsidR="00E257D8" w:rsidRPr="00981360" w:rsidRDefault="00E257D8" w:rsidP="00E257D8">
      <w:pPr>
        <w:pStyle w:val="af1"/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981360">
        <w:rPr>
          <w:szCs w:val="28"/>
        </w:rPr>
        <w:t xml:space="preserve">«- на осуществление выплаты единовременной благотворительной помощи гражданам, заключившим контракт о прохождении военной службы (с участием в специальной военной операции) с Министерством обороны Российской Федерации в военных комиссариатах города Тольятти с 02.12.2023 Благотворительному фонду социально-культурного развития города Тольятти «Духовное наследие» имени С.Ф. </w:t>
      </w:r>
      <w:proofErr w:type="spellStart"/>
      <w:r w:rsidRPr="00981360">
        <w:rPr>
          <w:szCs w:val="28"/>
        </w:rPr>
        <w:t>Жилкина</w:t>
      </w:r>
      <w:proofErr w:type="spellEnd"/>
      <w:r w:rsidRPr="00981360">
        <w:rPr>
          <w:szCs w:val="28"/>
        </w:rPr>
        <w:t xml:space="preserve"> по Благотворительной программе «Тольятти - За наших». Порядок определения размера субсидии, предоставляемой Благотворительному фонду социально-культурного развития города Тольятти «Духовное наследие» имени С.Ф. </w:t>
      </w:r>
      <w:proofErr w:type="spellStart"/>
      <w:r w:rsidRPr="00981360">
        <w:rPr>
          <w:szCs w:val="28"/>
        </w:rPr>
        <w:t>Жилкина</w:t>
      </w:r>
      <w:proofErr w:type="spellEnd"/>
      <w:r w:rsidRPr="00981360">
        <w:rPr>
          <w:szCs w:val="28"/>
        </w:rPr>
        <w:t xml:space="preserve"> на осуществление выплаты единовременной благотворительной </w:t>
      </w:r>
      <w:r w:rsidRPr="00981360">
        <w:rPr>
          <w:szCs w:val="28"/>
        </w:rPr>
        <w:lastRenderedPageBreak/>
        <w:t>помощи гражданам, заключившим контракт о прохождении военной службы (с участием в специальной военной операции) с Министерством обороны Российской Федерации в военных комиссариатах города Тольятти, устанавливается настоящим Решением</w:t>
      </w:r>
      <w:proofErr w:type="gramStart"/>
      <w:r w:rsidR="007E1AED">
        <w:rPr>
          <w:szCs w:val="28"/>
        </w:rPr>
        <w:t>.</w:t>
      </w:r>
      <w:r w:rsidRPr="00981360">
        <w:rPr>
          <w:szCs w:val="28"/>
        </w:rPr>
        <w:t>»;</w:t>
      </w:r>
      <w:proofErr w:type="gramEnd"/>
    </w:p>
    <w:p w:rsidR="00851ABE" w:rsidRPr="00981360" w:rsidRDefault="00851ABE" w:rsidP="004D75D5">
      <w:pPr>
        <w:pStyle w:val="3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981360">
        <w:rPr>
          <w:sz w:val="28"/>
          <w:szCs w:val="28"/>
        </w:rPr>
        <w:t xml:space="preserve"> пункт 18 решения Думы изложить в следующей редакции:</w:t>
      </w:r>
    </w:p>
    <w:p w:rsidR="00331810" w:rsidRPr="00981360" w:rsidRDefault="00851ABE" w:rsidP="003318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360">
        <w:rPr>
          <w:rFonts w:ascii="Times New Roman" w:hAnsi="Times New Roman" w:cs="Times New Roman"/>
          <w:sz w:val="28"/>
          <w:szCs w:val="28"/>
        </w:rPr>
        <w:t>«</w:t>
      </w:r>
      <w:r w:rsidR="00331810" w:rsidRPr="00981360">
        <w:rPr>
          <w:rFonts w:ascii="Times New Roman" w:hAnsi="Times New Roman" w:cs="Times New Roman"/>
          <w:sz w:val="28"/>
          <w:szCs w:val="28"/>
        </w:rPr>
        <w:t>18. Установить верхний предел муниципального внутреннего долга городского округа Тольятти:</w:t>
      </w:r>
    </w:p>
    <w:p w:rsidR="00331810" w:rsidRPr="00981360" w:rsidRDefault="00331810" w:rsidP="003318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360">
        <w:rPr>
          <w:rFonts w:ascii="Times New Roman" w:hAnsi="Times New Roman" w:cs="Times New Roman"/>
          <w:sz w:val="28"/>
          <w:szCs w:val="28"/>
        </w:rPr>
        <w:t>на 1 января 2024 года – в сумме 4 338 812 тыс. руб., в том числе верхний предел долга по муниципальным гарантиям в сумме 0 тыс. руб.;</w:t>
      </w:r>
    </w:p>
    <w:p w:rsidR="00331810" w:rsidRPr="00981360" w:rsidRDefault="00331810" w:rsidP="003318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360">
        <w:rPr>
          <w:rFonts w:ascii="Times New Roman" w:hAnsi="Times New Roman" w:cs="Times New Roman"/>
          <w:sz w:val="28"/>
          <w:szCs w:val="28"/>
        </w:rPr>
        <w:t>на 1 января 2025 года – в сумме 4 264 336 тыс. руб., в том числе верхний предел долга по муниципальным гарантиям в сумме 0 тыс. руб.;</w:t>
      </w:r>
    </w:p>
    <w:p w:rsidR="00851ABE" w:rsidRPr="00981360" w:rsidRDefault="00331810" w:rsidP="0033181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360">
        <w:rPr>
          <w:rFonts w:ascii="Times New Roman" w:hAnsi="Times New Roman" w:cs="Times New Roman"/>
          <w:sz w:val="28"/>
          <w:szCs w:val="28"/>
        </w:rPr>
        <w:t>на 1 января 2026 года – в сумме 4 131 441 тыс. руб., в том числе верхний предел долга по муниципальным гарантиям в сумме 0 тыс. руб.»</w:t>
      </w:r>
      <w:r w:rsidR="00851ABE" w:rsidRPr="00981360">
        <w:rPr>
          <w:rFonts w:ascii="Times New Roman" w:hAnsi="Times New Roman" w:cs="Times New Roman"/>
          <w:sz w:val="28"/>
          <w:szCs w:val="28"/>
        </w:rPr>
        <w:t>;</w:t>
      </w:r>
    </w:p>
    <w:p w:rsidR="00331810" w:rsidRPr="00981360" w:rsidRDefault="00331810" w:rsidP="00331810">
      <w:pPr>
        <w:pStyle w:val="3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981360">
        <w:rPr>
          <w:sz w:val="28"/>
          <w:szCs w:val="28"/>
        </w:rPr>
        <w:t xml:space="preserve"> пункт 19 решения Думы изложить в следующей редакции:</w:t>
      </w:r>
    </w:p>
    <w:p w:rsidR="0093320E" w:rsidRPr="00981360" w:rsidRDefault="0093320E" w:rsidP="0093320E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360">
        <w:rPr>
          <w:rFonts w:ascii="Times New Roman" w:hAnsi="Times New Roman" w:cs="Times New Roman"/>
          <w:sz w:val="28"/>
          <w:szCs w:val="28"/>
        </w:rPr>
        <w:t>«19. Установить объем расходов на обслуживание муниципального долга городского округа Тольятти:</w:t>
      </w:r>
    </w:p>
    <w:p w:rsidR="0093320E" w:rsidRPr="00981360" w:rsidRDefault="0093320E" w:rsidP="0093320E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360">
        <w:rPr>
          <w:rFonts w:ascii="Times New Roman" w:hAnsi="Times New Roman" w:cs="Times New Roman"/>
          <w:sz w:val="28"/>
          <w:szCs w:val="28"/>
        </w:rPr>
        <w:t xml:space="preserve">в 2023 году – </w:t>
      </w:r>
      <w:r w:rsidRPr="00C90B33">
        <w:rPr>
          <w:rFonts w:ascii="Times New Roman" w:hAnsi="Times New Roman" w:cs="Times New Roman"/>
          <w:sz w:val="28"/>
          <w:szCs w:val="28"/>
        </w:rPr>
        <w:t>15</w:t>
      </w:r>
      <w:r w:rsidR="00C90B33" w:rsidRPr="00C90B33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C90B33">
        <w:rPr>
          <w:rFonts w:ascii="Times New Roman" w:hAnsi="Times New Roman" w:cs="Times New Roman"/>
          <w:sz w:val="28"/>
          <w:szCs w:val="28"/>
        </w:rPr>
        <w:t xml:space="preserve"> </w:t>
      </w:r>
      <w:r w:rsidR="00C90B33" w:rsidRPr="00C90B33">
        <w:rPr>
          <w:rFonts w:ascii="Times New Roman" w:hAnsi="Times New Roman" w:cs="Times New Roman"/>
          <w:sz w:val="28"/>
          <w:szCs w:val="28"/>
          <w:lang w:val="en-US"/>
        </w:rPr>
        <w:t>159</w:t>
      </w:r>
      <w:r w:rsidRPr="00C90B33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93320E" w:rsidRPr="00981360" w:rsidRDefault="0093320E" w:rsidP="0093320E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360">
        <w:rPr>
          <w:rFonts w:ascii="Times New Roman" w:hAnsi="Times New Roman" w:cs="Times New Roman"/>
          <w:sz w:val="28"/>
          <w:szCs w:val="28"/>
        </w:rPr>
        <w:t>в 2024 году – 551 497 тыс. руб.;</w:t>
      </w:r>
    </w:p>
    <w:p w:rsidR="0093320E" w:rsidRDefault="0093320E" w:rsidP="0093320E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360">
        <w:rPr>
          <w:rFonts w:ascii="Times New Roman" w:hAnsi="Times New Roman" w:cs="Times New Roman"/>
          <w:sz w:val="28"/>
          <w:szCs w:val="28"/>
        </w:rPr>
        <w:t>в 2025 году – 550 000 тыс. руб.»;</w:t>
      </w:r>
    </w:p>
    <w:p w:rsidR="0074311F" w:rsidRDefault="0074311F" w:rsidP="0074311F">
      <w:pPr>
        <w:pStyle w:val="ConsPlusNormal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87468D">
        <w:rPr>
          <w:rFonts w:ascii="Times New Roman" w:hAnsi="Times New Roman" w:cs="Times New Roman"/>
          <w:sz w:val="28"/>
          <w:szCs w:val="28"/>
        </w:rPr>
        <w:t>Дополнить решение Думы пунктом 27.2</w:t>
      </w:r>
      <w:r w:rsidR="009C55E9">
        <w:rPr>
          <w:rFonts w:ascii="Times New Roman" w:hAnsi="Times New Roman" w:cs="Times New Roman"/>
          <w:sz w:val="28"/>
          <w:szCs w:val="28"/>
        </w:rPr>
        <w:t>.</w:t>
      </w:r>
      <w:r w:rsidRPr="0087468D">
        <w:rPr>
          <w:rFonts w:ascii="Times New Roman" w:hAnsi="Times New Roman" w:cs="Times New Roman"/>
          <w:sz w:val="28"/>
          <w:szCs w:val="28"/>
        </w:rPr>
        <w:t xml:space="preserve"> </w:t>
      </w:r>
      <w:r w:rsidRPr="0087468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следующего содержания:</w:t>
      </w:r>
    </w:p>
    <w:p w:rsidR="0074311F" w:rsidRPr="0087468D" w:rsidRDefault="0074311F" w:rsidP="0074311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468D">
        <w:rPr>
          <w:rFonts w:ascii="Times New Roman" w:hAnsi="Times New Roman" w:cs="Times New Roman"/>
          <w:sz w:val="28"/>
          <w:szCs w:val="28"/>
        </w:rPr>
        <w:t xml:space="preserve">«27.2. </w:t>
      </w:r>
      <w:proofErr w:type="gramStart"/>
      <w:r w:rsidRPr="0087468D">
        <w:rPr>
          <w:rFonts w:ascii="Times New Roman" w:hAnsi="Times New Roman" w:cs="Times New Roman"/>
          <w:sz w:val="28"/>
          <w:szCs w:val="28"/>
        </w:rPr>
        <w:t xml:space="preserve">Установить </w:t>
      </w:r>
      <w:hyperlink w:anchor="P36797" w:history="1">
        <w:r w:rsidRPr="0087468D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87468D">
        <w:rPr>
          <w:rFonts w:ascii="Times New Roman" w:hAnsi="Times New Roman" w:cs="Times New Roman"/>
          <w:sz w:val="28"/>
          <w:szCs w:val="28"/>
        </w:rPr>
        <w:t xml:space="preserve"> определения размера субсидии, предоставляемой Благотворительному фонду социально-культурного развития города Тольятти «Духовное наследие» имени </w:t>
      </w:r>
      <w:proofErr w:type="spellStart"/>
      <w:r w:rsidRPr="0087468D">
        <w:rPr>
          <w:rFonts w:ascii="Times New Roman" w:hAnsi="Times New Roman" w:cs="Times New Roman"/>
          <w:sz w:val="28"/>
          <w:szCs w:val="28"/>
        </w:rPr>
        <w:t>С.Ф.Жилкина</w:t>
      </w:r>
      <w:proofErr w:type="spellEnd"/>
      <w:r w:rsidRPr="0087468D">
        <w:rPr>
          <w:rFonts w:ascii="Times New Roman" w:hAnsi="Times New Roman" w:cs="Times New Roman"/>
          <w:sz w:val="28"/>
          <w:szCs w:val="28"/>
        </w:rPr>
        <w:t xml:space="preserve"> на осуществление выплаты единовременной благотворительной помощи по Благотворительной программе «Тольятти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468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468D">
        <w:rPr>
          <w:rFonts w:ascii="Times New Roman" w:hAnsi="Times New Roman" w:cs="Times New Roman"/>
          <w:sz w:val="28"/>
          <w:szCs w:val="28"/>
        </w:rPr>
        <w:t>За наших» гражданам, заключившим контракт о прохождении военной службы (с участием в специальной военной операции) с Министерством обороны Российской Федерации в военных комиссариатах города Тольятти (Приложение 13.2)</w:t>
      </w:r>
      <w:r w:rsidR="007E1AED">
        <w:rPr>
          <w:rFonts w:ascii="Times New Roman" w:hAnsi="Times New Roman" w:cs="Times New Roman"/>
          <w:sz w:val="28"/>
          <w:szCs w:val="28"/>
        </w:rPr>
        <w:t>.</w:t>
      </w:r>
      <w:r w:rsidRPr="0087468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A4B66" w:rsidRDefault="006A6EAE" w:rsidP="002D713B">
      <w:pPr>
        <w:pStyle w:val="ConsPlusNormal"/>
        <w:widowControl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B66">
        <w:rPr>
          <w:rFonts w:ascii="Times New Roman" w:hAnsi="Times New Roman" w:cs="Times New Roman"/>
          <w:sz w:val="28"/>
          <w:szCs w:val="28"/>
        </w:rPr>
        <w:t>приложение 1 «Доходы бюджета городского округа Тольятти на 2023 год и плановый период 2024 и 2025 годов» по группам, подгруппам и статьям классификации доходов бюджетов Российской Федерации» к решению Думы изложить в новой редакции (</w:t>
      </w:r>
      <w:r w:rsidRPr="004A4B66">
        <w:rPr>
          <w:rFonts w:ascii="Times New Roman" w:hAnsi="Times New Roman" w:cs="Times New Roman"/>
          <w:color w:val="FF0000"/>
          <w:sz w:val="28"/>
          <w:szCs w:val="28"/>
        </w:rPr>
        <w:t>Приложение 1</w:t>
      </w:r>
      <w:r w:rsidRPr="004A4B66">
        <w:rPr>
          <w:rFonts w:ascii="Times New Roman" w:hAnsi="Times New Roman" w:cs="Times New Roman"/>
          <w:sz w:val="28"/>
          <w:szCs w:val="28"/>
        </w:rPr>
        <w:t>);</w:t>
      </w:r>
    </w:p>
    <w:p w:rsidR="004A4B66" w:rsidRDefault="006A6EAE" w:rsidP="002D713B">
      <w:pPr>
        <w:pStyle w:val="ConsPlusNormal"/>
        <w:widowControl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B66">
        <w:rPr>
          <w:rFonts w:ascii="Times New Roman" w:hAnsi="Times New Roman" w:cs="Times New Roman"/>
          <w:sz w:val="28"/>
          <w:szCs w:val="28"/>
        </w:rPr>
        <w:t xml:space="preserve"> приложение 2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4A4B66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бюджета городского округа Тольятти</w:t>
      </w:r>
      <w:proofErr w:type="gramEnd"/>
      <w:r w:rsidRPr="004A4B66">
        <w:rPr>
          <w:rFonts w:ascii="Times New Roman" w:hAnsi="Times New Roman" w:cs="Times New Roman"/>
          <w:sz w:val="28"/>
          <w:szCs w:val="28"/>
        </w:rPr>
        <w:t xml:space="preserve"> на 2023 год» к решению Думы изложить в новой редакции (</w:t>
      </w:r>
      <w:r w:rsidRPr="004A4B66">
        <w:rPr>
          <w:rFonts w:ascii="Times New Roman" w:hAnsi="Times New Roman" w:cs="Times New Roman"/>
          <w:color w:val="FF0000"/>
          <w:sz w:val="28"/>
          <w:szCs w:val="28"/>
        </w:rPr>
        <w:t>Приложение 2</w:t>
      </w:r>
      <w:r w:rsidRPr="004A4B66">
        <w:rPr>
          <w:rFonts w:ascii="Times New Roman" w:hAnsi="Times New Roman" w:cs="Times New Roman"/>
          <w:sz w:val="28"/>
          <w:szCs w:val="28"/>
        </w:rPr>
        <w:t>);</w:t>
      </w:r>
    </w:p>
    <w:p w:rsidR="004A4B66" w:rsidRDefault="006A6EAE" w:rsidP="002D713B">
      <w:pPr>
        <w:pStyle w:val="ConsPlusNormal"/>
        <w:widowControl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B6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3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4A4B66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бюджета городского округа Тольятти</w:t>
      </w:r>
      <w:proofErr w:type="gramEnd"/>
      <w:r w:rsidRPr="004A4B66">
        <w:rPr>
          <w:rFonts w:ascii="Times New Roman" w:hAnsi="Times New Roman" w:cs="Times New Roman"/>
          <w:sz w:val="28"/>
          <w:szCs w:val="28"/>
        </w:rPr>
        <w:t xml:space="preserve"> на плановый период 2024 и 2025 годов» к решению Думы изложить в новой редакции (</w:t>
      </w:r>
      <w:r w:rsidRPr="004A4B66">
        <w:rPr>
          <w:rFonts w:ascii="Times New Roman" w:hAnsi="Times New Roman" w:cs="Times New Roman"/>
          <w:color w:val="FF0000"/>
          <w:sz w:val="28"/>
          <w:szCs w:val="28"/>
        </w:rPr>
        <w:t>Приложение 3</w:t>
      </w:r>
      <w:r w:rsidRPr="004A4B66">
        <w:rPr>
          <w:rFonts w:ascii="Times New Roman" w:hAnsi="Times New Roman" w:cs="Times New Roman"/>
          <w:sz w:val="28"/>
          <w:szCs w:val="28"/>
        </w:rPr>
        <w:t>);</w:t>
      </w:r>
    </w:p>
    <w:p w:rsidR="004A4B66" w:rsidRDefault="006A6EAE" w:rsidP="002D713B">
      <w:pPr>
        <w:pStyle w:val="ConsPlusNormal"/>
        <w:widowControl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B66">
        <w:rPr>
          <w:rFonts w:ascii="Times New Roman" w:hAnsi="Times New Roman" w:cs="Times New Roman"/>
          <w:sz w:val="28"/>
          <w:szCs w:val="28"/>
        </w:rPr>
        <w:t>приложение 4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в ведомственной структуре расходов бюджета городского округа Тольятти на 2023 год» к решению Думы изложить в новой редакции (</w:t>
      </w:r>
      <w:r w:rsidRPr="004A4B66">
        <w:rPr>
          <w:rFonts w:ascii="Times New Roman" w:hAnsi="Times New Roman" w:cs="Times New Roman"/>
          <w:color w:val="FF0000"/>
          <w:sz w:val="28"/>
          <w:szCs w:val="28"/>
        </w:rPr>
        <w:t>Приложение 4</w:t>
      </w:r>
      <w:r w:rsidRPr="004A4B66">
        <w:rPr>
          <w:rFonts w:ascii="Times New Roman" w:hAnsi="Times New Roman" w:cs="Times New Roman"/>
          <w:sz w:val="28"/>
          <w:szCs w:val="28"/>
        </w:rPr>
        <w:t>);</w:t>
      </w:r>
    </w:p>
    <w:p w:rsidR="004A4B66" w:rsidRDefault="006A6EAE" w:rsidP="002D713B">
      <w:pPr>
        <w:pStyle w:val="ConsPlusNormal"/>
        <w:widowControl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B66">
        <w:rPr>
          <w:rFonts w:ascii="Times New Roman" w:hAnsi="Times New Roman" w:cs="Times New Roman"/>
          <w:sz w:val="28"/>
          <w:szCs w:val="28"/>
        </w:rPr>
        <w:t>приложение 5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в ведомственной структуре расходов бюджета городского округа Тольятти на плановый период 2024 и 2025 годов» к решению Думы изложить в новой редакции (</w:t>
      </w:r>
      <w:r w:rsidRPr="004A4B66">
        <w:rPr>
          <w:rFonts w:ascii="Times New Roman" w:hAnsi="Times New Roman" w:cs="Times New Roman"/>
          <w:color w:val="FF0000"/>
          <w:sz w:val="28"/>
          <w:szCs w:val="28"/>
        </w:rPr>
        <w:t>Приложение 5</w:t>
      </w:r>
      <w:r w:rsidRPr="004A4B66">
        <w:rPr>
          <w:rFonts w:ascii="Times New Roman" w:hAnsi="Times New Roman" w:cs="Times New Roman"/>
          <w:sz w:val="28"/>
          <w:szCs w:val="28"/>
        </w:rPr>
        <w:t>);</w:t>
      </w:r>
    </w:p>
    <w:p w:rsidR="004A4B66" w:rsidRDefault="006A6EAE" w:rsidP="002D713B">
      <w:pPr>
        <w:pStyle w:val="ConsPlusNormal"/>
        <w:widowControl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B66">
        <w:rPr>
          <w:rFonts w:ascii="Times New Roman" w:hAnsi="Times New Roman" w:cs="Times New Roman"/>
          <w:sz w:val="28"/>
          <w:szCs w:val="28"/>
        </w:rPr>
        <w:t>приложение 6 «Источники внутреннего финансирования дефицита бюджета городского округа Тольятти на 2023 год» к решению Думы изложить в новой редакции (</w:t>
      </w:r>
      <w:r w:rsidRPr="004A4B66">
        <w:rPr>
          <w:rFonts w:ascii="Times New Roman" w:hAnsi="Times New Roman" w:cs="Times New Roman"/>
          <w:color w:val="FF0000"/>
          <w:sz w:val="28"/>
          <w:szCs w:val="28"/>
        </w:rPr>
        <w:t>Приложение 6</w:t>
      </w:r>
      <w:r w:rsidRPr="004A4B66">
        <w:rPr>
          <w:rFonts w:ascii="Times New Roman" w:hAnsi="Times New Roman" w:cs="Times New Roman"/>
          <w:sz w:val="28"/>
          <w:szCs w:val="28"/>
        </w:rPr>
        <w:t>);</w:t>
      </w:r>
    </w:p>
    <w:p w:rsidR="004A4B66" w:rsidRDefault="006A6EAE" w:rsidP="002D713B">
      <w:pPr>
        <w:pStyle w:val="ConsPlusNormal"/>
        <w:widowControl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B66">
        <w:rPr>
          <w:rFonts w:ascii="Times New Roman" w:hAnsi="Times New Roman" w:cs="Times New Roman"/>
          <w:sz w:val="28"/>
          <w:szCs w:val="28"/>
        </w:rPr>
        <w:t>приложение 7 «Источники внутреннего финансирования дефицита бюджета городского округа Тольятти на плановый период 2024 и 2025 годов» к решению Думы изложить в новой редакции (</w:t>
      </w:r>
      <w:r w:rsidRPr="004A4B66">
        <w:rPr>
          <w:rFonts w:ascii="Times New Roman" w:hAnsi="Times New Roman" w:cs="Times New Roman"/>
          <w:color w:val="FF0000"/>
          <w:sz w:val="28"/>
          <w:szCs w:val="28"/>
        </w:rPr>
        <w:t>Приложение 7</w:t>
      </w:r>
      <w:r w:rsidRPr="004A4B66">
        <w:rPr>
          <w:rFonts w:ascii="Times New Roman" w:hAnsi="Times New Roman" w:cs="Times New Roman"/>
          <w:sz w:val="28"/>
          <w:szCs w:val="28"/>
        </w:rPr>
        <w:t>);</w:t>
      </w:r>
    </w:p>
    <w:p w:rsidR="004A4B66" w:rsidRPr="004A4B66" w:rsidRDefault="00CF7696" w:rsidP="002D713B">
      <w:pPr>
        <w:pStyle w:val="ConsPlusNormal"/>
        <w:widowControl/>
        <w:numPr>
          <w:ilvl w:val="0"/>
          <w:numId w:val="1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4A4B66">
        <w:rPr>
          <w:rFonts w:ascii="Times New Roman" w:hAnsi="Times New Roman" w:cs="Times New Roman"/>
          <w:sz w:val="28"/>
          <w:szCs w:val="28"/>
        </w:rPr>
        <w:t>приложение 8</w:t>
      </w:r>
      <w:r w:rsidR="00A271A2" w:rsidRPr="004A4B66">
        <w:rPr>
          <w:rFonts w:ascii="Times New Roman" w:hAnsi="Times New Roman" w:cs="Times New Roman"/>
          <w:sz w:val="28"/>
          <w:szCs w:val="28"/>
        </w:rPr>
        <w:t xml:space="preserve"> </w:t>
      </w:r>
      <w:r w:rsidRPr="004A4B66">
        <w:rPr>
          <w:rFonts w:ascii="Times New Roman" w:hAnsi="Times New Roman" w:cs="Times New Roman"/>
          <w:sz w:val="28"/>
          <w:szCs w:val="28"/>
        </w:rPr>
        <w:t>«Программа муниципальных внутренних заимствований городского округа Тольятти на 2023 год и плановый период 2024 и 2025 годов» изложить в новой редакции (</w:t>
      </w:r>
      <w:r w:rsidRPr="004A4B66">
        <w:rPr>
          <w:rFonts w:ascii="Times New Roman" w:hAnsi="Times New Roman" w:cs="Times New Roman"/>
          <w:color w:val="FF0000"/>
          <w:sz w:val="28"/>
          <w:szCs w:val="28"/>
        </w:rPr>
        <w:t>Приложение 8</w:t>
      </w:r>
      <w:r w:rsidRPr="004A4B66">
        <w:rPr>
          <w:rFonts w:ascii="Times New Roman" w:hAnsi="Times New Roman" w:cs="Times New Roman"/>
          <w:sz w:val="28"/>
          <w:szCs w:val="28"/>
        </w:rPr>
        <w:t>);</w:t>
      </w:r>
    </w:p>
    <w:p w:rsidR="004A4B66" w:rsidRDefault="006A6EAE" w:rsidP="002D713B">
      <w:pPr>
        <w:pStyle w:val="ConsPlusNormal"/>
        <w:widowControl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B66">
        <w:rPr>
          <w:rFonts w:ascii="Times New Roman" w:hAnsi="Times New Roman" w:cs="Times New Roman"/>
          <w:sz w:val="28"/>
          <w:szCs w:val="28"/>
        </w:rPr>
        <w:t>приложение 10 «Перечень муниципальных программ, подлежащих финансированию из бюджета городского округа Тольятти, на 2023 год и плановый период 2024 и 2025 годов» к решению Думы изложить в новой редакции (</w:t>
      </w:r>
      <w:r w:rsidRPr="004A4B66">
        <w:rPr>
          <w:rFonts w:ascii="Times New Roman" w:hAnsi="Times New Roman" w:cs="Times New Roman"/>
          <w:color w:val="FF0000"/>
          <w:sz w:val="28"/>
          <w:szCs w:val="28"/>
        </w:rPr>
        <w:t xml:space="preserve">Приложение </w:t>
      </w:r>
      <w:r w:rsidR="00CF7696" w:rsidRPr="004A4B66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4A4B66">
        <w:rPr>
          <w:rFonts w:ascii="Times New Roman" w:hAnsi="Times New Roman" w:cs="Times New Roman"/>
          <w:sz w:val="28"/>
          <w:szCs w:val="28"/>
        </w:rPr>
        <w:t>);</w:t>
      </w:r>
    </w:p>
    <w:p w:rsidR="004A4B66" w:rsidRPr="004A4B66" w:rsidRDefault="006A6EAE" w:rsidP="002D713B">
      <w:pPr>
        <w:pStyle w:val="ConsPlusNormal"/>
        <w:widowControl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A4B66">
        <w:rPr>
          <w:rFonts w:ascii="Times New Roman" w:hAnsi="Times New Roman" w:cs="Times New Roman"/>
          <w:sz w:val="28"/>
          <w:szCs w:val="28"/>
        </w:rPr>
        <w:t>приложение 1</w:t>
      </w:r>
      <w:r w:rsidR="005F234A">
        <w:rPr>
          <w:rFonts w:ascii="Times New Roman" w:hAnsi="Times New Roman" w:cs="Times New Roman"/>
          <w:sz w:val="28"/>
          <w:szCs w:val="28"/>
        </w:rPr>
        <w:t>2</w:t>
      </w:r>
      <w:r w:rsidRPr="004A4B66">
        <w:rPr>
          <w:rFonts w:ascii="Times New Roman" w:hAnsi="Times New Roman" w:cs="Times New Roman"/>
          <w:sz w:val="28"/>
          <w:szCs w:val="28"/>
        </w:rPr>
        <w:t xml:space="preserve"> </w:t>
      </w:r>
      <w:r w:rsidRPr="005F234A">
        <w:rPr>
          <w:rFonts w:ascii="Times New Roman" w:hAnsi="Times New Roman" w:cs="Times New Roman"/>
          <w:sz w:val="28"/>
          <w:szCs w:val="28"/>
        </w:rPr>
        <w:t>«</w:t>
      </w:r>
      <w:r w:rsidR="005F234A" w:rsidRPr="005F234A"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на осуществление бюджетных инвестиций и предоставление бюджетным и автономным учреждениям, муниципальным унитарным предприятиям субсидий на осуществление капитальных вложений в объекты муниципальной собственности, </w:t>
      </w:r>
      <w:proofErr w:type="spellStart"/>
      <w:r w:rsidR="005F234A" w:rsidRPr="005F234A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5F234A" w:rsidRPr="005F234A">
        <w:rPr>
          <w:rFonts w:ascii="Times New Roman" w:hAnsi="Times New Roman" w:cs="Times New Roman"/>
          <w:sz w:val="28"/>
          <w:szCs w:val="28"/>
        </w:rPr>
        <w:t xml:space="preserve"> капитальных вложений в которые осуществляется за счет межбюджетных субсидий из вышестоящих </w:t>
      </w:r>
      <w:r w:rsidR="005F234A" w:rsidRPr="005F234A">
        <w:rPr>
          <w:rFonts w:ascii="Times New Roman" w:hAnsi="Times New Roman" w:cs="Times New Roman"/>
          <w:sz w:val="28"/>
          <w:szCs w:val="28"/>
        </w:rPr>
        <w:lastRenderedPageBreak/>
        <w:t>бюджетов, на 2023 год»</w:t>
      </w:r>
      <w:r w:rsidRPr="005F234A">
        <w:rPr>
          <w:rFonts w:ascii="Times New Roman" w:hAnsi="Times New Roman" w:cs="Times New Roman"/>
          <w:sz w:val="28"/>
          <w:szCs w:val="28"/>
        </w:rPr>
        <w:t>» к решению Думы изложить в новой редакции</w:t>
      </w:r>
      <w:r w:rsidRPr="004A4B66">
        <w:rPr>
          <w:rFonts w:ascii="Times New Roman" w:hAnsi="Times New Roman" w:cs="Times New Roman"/>
          <w:sz w:val="28"/>
          <w:szCs w:val="28"/>
        </w:rPr>
        <w:t xml:space="preserve"> (</w:t>
      </w:r>
      <w:r w:rsidRPr="004A4B66">
        <w:rPr>
          <w:rFonts w:ascii="Times New Roman" w:hAnsi="Times New Roman" w:cs="Times New Roman"/>
          <w:color w:val="FF0000"/>
          <w:sz w:val="28"/>
          <w:szCs w:val="28"/>
        </w:rPr>
        <w:t xml:space="preserve">Приложение </w:t>
      </w:r>
      <w:r w:rsidR="00CF7696" w:rsidRPr="004A4B66">
        <w:rPr>
          <w:rFonts w:ascii="Times New Roman" w:hAnsi="Times New Roman" w:cs="Times New Roman"/>
          <w:color w:val="FF0000"/>
          <w:sz w:val="28"/>
          <w:szCs w:val="28"/>
        </w:rPr>
        <w:t>10</w:t>
      </w:r>
      <w:r w:rsidRPr="004A4B66">
        <w:rPr>
          <w:rFonts w:ascii="Times New Roman" w:hAnsi="Times New Roman" w:cs="Times New Roman"/>
          <w:sz w:val="28"/>
          <w:szCs w:val="28"/>
        </w:rPr>
        <w:t>)</w:t>
      </w:r>
      <w:r w:rsidR="00CF7696" w:rsidRPr="004A4B6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610435" w:rsidRPr="00610435" w:rsidRDefault="00CF7696" w:rsidP="002D713B">
      <w:pPr>
        <w:pStyle w:val="ConsPlusNormal"/>
        <w:widowControl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4B66">
        <w:rPr>
          <w:rFonts w:ascii="Times New Roman" w:hAnsi="Times New Roman" w:cs="Times New Roman"/>
          <w:sz w:val="28"/>
          <w:szCs w:val="28"/>
        </w:rPr>
        <w:t>приложение 1</w:t>
      </w:r>
      <w:r w:rsidR="005F234A">
        <w:rPr>
          <w:rFonts w:ascii="Times New Roman" w:hAnsi="Times New Roman" w:cs="Times New Roman"/>
          <w:sz w:val="28"/>
          <w:szCs w:val="28"/>
        </w:rPr>
        <w:t>3</w:t>
      </w:r>
      <w:r w:rsidR="00662B94">
        <w:rPr>
          <w:rFonts w:ascii="Times New Roman" w:hAnsi="Times New Roman" w:cs="Times New Roman"/>
          <w:sz w:val="28"/>
          <w:szCs w:val="28"/>
        </w:rPr>
        <w:t>.1</w:t>
      </w:r>
      <w:r w:rsidR="00ED2755">
        <w:rPr>
          <w:rFonts w:ascii="Times New Roman" w:hAnsi="Times New Roman" w:cs="Times New Roman"/>
          <w:sz w:val="28"/>
          <w:szCs w:val="28"/>
        </w:rPr>
        <w:t>.</w:t>
      </w:r>
      <w:r w:rsidRPr="004A4B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10435">
        <w:rPr>
          <w:rFonts w:ascii="Times New Roman" w:hAnsi="Times New Roman" w:cs="Times New Roman"/>
          <w:sz w:val="28"/>
          <w:szCs w:val="28"/>
        </w:rPr>
        <w:t>«</w:t>
      </w:r>
      <w:r w:rsidR="00610435" w:rsidRPr="00610435">
        <w:rPr>
          <w:rFonts w:ascii="Times New Roman" w:hAnsi="Times New Roman" w:cs="Times New Roman"/>
          <w:sz w:val="28"/>
          <w:szCs w:val="28"/>
        </w:rPr>
        <w:t xml:space="preserve">Порядок определения размера субсидии, предоставляемой Благотворительному фонду социально-культурного развития города Тольятти «Духовное наследие» имени С.Ф. </w:t>
      </w:r>
      <w:proofErr w:type="spellStart"/>
      <w:r w:rsidR="00610435" w:rsidRPr="00610435">
        <w:rPr>
          <w:rFonts w:ascii="Times New Roman" w:hAnsi="Times New Roman" w:cs="Times New Roman"/>
          <w:sz w:val="28"/>
          <w:szCs w:val="28"/>
        </w:rPr>
        <w:t>Жилкина</w:t>
      </w:r>
      <w:proofErr w:type="spellEnd"/>
      <w:r w:rsidR="00610435" w:rsidRPr="00610435">
        <w:rPr>
          <w:rFonts w:ascii="Times New Roman" w:hAnsi="Times New Roman" w:cs="Times New Roman"/>
          <w:sz w:val="28"/>
          <w:szCs w:val="28"/>
        </w:rPr>
        <w:t xml:space="preserve"> на осуществление выплаты единовременной благотворительной помощи по Благотворительной программе «Тольятти - За наших» гражданам, заключившим контракт о прохождении военной службы (с участием в специальной военной операции) с Министерством обороны Российской Федерации в военных комиссариатах города Тольятти, в 2023 году </w:t>
      </w:r>
      <w:r w:rsidRPr="00610435">
        <w:rPr>
          <w:rFonts w:ascii="Times New Roman" w:hAnsi="Times New Roman" w:cs="Times New Roman"/>
          <w:sz w:val="28"/>
          <w:szCs w:val="28"/>
        </w:rPr>
        <w:t>к решению Думы изложить в</w:t>
      </w:r>
      <w:proofErr w:type="gramEnd"/>
      <w:r w:rsidRPr="00610435">
        <w:rPr>
          <w:rFonts w:ascii="Times New Roman" w:hAnsi="Times New Roman" w:cs="Times New Roman"/>
          <w:sz w:val="28"/>
          <w:szCs w:val="28"/>
        </w:rPr>
        <w:t xml:space="preserve"> новой редакции (</w:t>
      </w:r>
      <w:r w:rsidRPr="00610435">
        <w:rPr>
          <w:rFonts w:ascii="Times New Roman" w:hAnsi="Times New Roman" w:cs="Times New Roman"/>
          <w:color w:val="FF0000"/>
          <w:sz w:val="28"/>
          <w:szCs w:val="28"/>
        </w:rPr>
        <w:t>Приложение 11</w:t>
      </w:r>
      <w:r w:rsidRPr="00610435">
        <w:rPr>
          <w:rFonts w:ascii="Times New Roman" w:hAnsi="Times New Roman" w:cs="Times New Roman"/>
          <w:sz w:val="28"/>
          <w:szCs w:val="28"/>
        </w:rPr>
        <w:t>)</w:t>
      </w:r>
      <w:r w:rsidR="00610435">
        <w:rPr>
          <w:rFonts w:ascii="Times New Roman" w:hAnsi="Times New Roman" w:cs="Times New Roman"/>
          <w:sz w:val="28"/>
          <w:szCs w:val="28"/>
        </w:rPr>
        <w:t>;</w:t>
      </w:r>
    </w:p>
    <w:p w:rsidR="00610435" w:rsidRDefault="00610435" w:rsidP="00805615">
      <w:pPr>
        <w:pStyle w:val="ad"/>
        <w:numPr>
          <w:ilvl w:val="0"/>
          <w:numId w:val="1"/>
        </w:numPr>
        <w:tabs>
          <w:tab w:val="left" w:pos="0"/>
        </w:tabs>
        <w:spacing w:after="0" w:line="276" w:lineRule="auto"/>
        <w:ind w:left="0" w:firstLine="709"/>
        <w:contextualSpacing/>
        <w:jc w:val="both"/>
        <w:rPr>
          <w:sz w:val="28"/>
          <w:szCs w:val="28"/>
        </w:rPr>
      </w:pPr>
      <w:r w:rsidRPr="00A67C81">
        <w:rPr>
          <w:sz w:val="28"/>
          <w:szCs w:val="28"/>
        </w:rPr>
        <w:t xml:space="preserve">дополнить </w:t>
      </w:r>
      <w:hyperlink r:id="rId8" w:history="1">
        <w:r w:rsidRPr="00A67C81">
          <w:rPr>
            <w:sz w:val="28"/>
            <w:szCs w:val="28"/>
          </w:rPr>
          <w:t>решение</w:t>
        </w:r>
      </w:hyperlink>
      <w:r w:rsidRPr="00A67C81">
        <w:rPr>
          <w:sz w:val="28"/>
          <w:szCs w:val="28"/>
        </w:rPr>
        <w:t xml:space="preserve"> Думы приложением 13.2</w:t>
      </w:r>
      <w:r w:rsidR="00ED2755">
        <w:rPr>
          <w:sz w:val="28"/>
          <w:szCs w:val="28"/>
        </w:rPr>
        <w:t>.</w:t>
      </w:r>
      <w:r w:rsidRPr="00A67C81">
        <w:rPr>
          <w:sz w:val="28"/>
          <w:szCs w:val="28"/>
        </w:rPr>
        <w:t xml:space="preserve"> </w:t>
      </w:r>
      <w:proofErr w:type="gramStart"/>
      <w:r w:rsidRPr="00610435">
        <w:rPr>
          <w:sz w:val="28"/>
          <w:szCs w:val="28"/>
        </w:rPr>
        <w:t>«</w:t>
      </w:r>
      <w:r w:rsidRPr="00A67C81">
        <w:rPr>
          <w:sz w:val="28"/>
          <w:szCs w:val="28"/>
        </w:rPr>
        <w:t xml:space="preserve">Порядок определения размера субсидии, предоставляемой Благотворительному фонду социально-культурного развития города Тольятти </w:t>
      </w:r>
      <w:r w:rsidRPr="00610435">
        <w:rPr>
          <w:sz w:val="28"/>
          <w:szCs w:val="28"/>
        </w:rPr>
        <w:t>«</w:t>
      </w:r>
      <w:r w:rsidRPr="00A67C81">
        <w:rPr>
          <w:sz w:val="28"/>
          <w:szCs w:val="28"/>
        </w:rPr>
        <w:t>Духовное наследие</w:t>
      </w:r>
      <w:r w:rsidRPr="00610435">
        <w:rPr>
          <w:sz w:val="28"/>
          <w:szCs w:val="28"/>
        </w:rPr>
        <w:t>»</w:t>
      </w:r>
      <w:r w:rsidRPr="00A67C81">
        <w:rPr>
          <w:sz w:val="28"/>
          <w:szCs w:val="28"/>
        </w:rPr>
        <w:t xml:space="preserve"> имени С.Ф. </w:t>
      </w:r>
      <w:proofErr w:type="spellStart"/>
      <w:r w:rsidRPr="00A67C81">
        <w:rPr>
          <w:sz w:val="28"/>
          <w:szCs w:val="28"/>
        </w:rPr>
        <w:t>Жилкина</w:t>
      </w:r>
      <w:proofErr w:type="spellEnd"/>
      <w:r w:rsidRPr="00A67C81">
        <w:rPr>
          <w:sz w:val="28"/>
          <w:szCs w:val="28"/>
        </w:rPr>
        <w:t xml:space="preserve"> на осуществление выплаты единовременной благотворительной помощи по Благотворительной программе </w:t>
      </w:r>
      <w:r w:rsidRPr="00610435">
        <w:rPr>
          <w:sz w:val="28"/>
          <w:szCs w:val="28"/>
        </w:rPr>
        <w:t>«</w:t>
      </w:r>
      <w:r w:rsidRPr="00A67C81">
        <w:rPr>
          <w:sz w:val="28"/>
          <w:szCs w:val="28"/>
        </w:rPr>
        <w:t>Тольятти - За наших</w:t>
      </w:r>
      <w:r w:rsidRPr="00610435">
        <w:rPr>
          <w:sz w:val="28"/>
          <w:szCs w:val="28"/>
        </w:rPr>
        <w:t>»</w:t>
      </w:r>
      <w:r w:rsidRPr="00A67C81">
        <w:rPr>
          <w:sz w:val="28"/>
          <w:szCs w:val="28"/>
        </w:rPr>
        <w:t xml:space="preserve"> гражданам, заключившим контракт о прохождении военной службы (с участием в специальной военной операции) с Министерством обороны Российской Федерации в военных комиссариатах города Тольятти</w:t>
      </w:r>
      <w:r w:rsidRPr="00610435">
        <w:rPr>
          <w:sz w:val="28"/>
          <w:szCs w:val="28"/>
        </w:rPr>
        <w:t>» (</w:t>
      </w:r>
      <w:r w:rsidRPr="00610435">
        <w:rPr>
          <w:color w:val="FF0000"/>
          <w:sz w:val="28"/>
          <w:szCs w:val="28"/>
        </w:rPr>
        <w:t>Приложение 1</w:t>
      </w:r>
      <w:r>
        <w:rPr>
          <w:color w:val="FF0000"/>
          <w:sz w:val="28"/>
          <w:szCs w:val="28"/>
        </w:rPr>
        <w:t>2</w:t>
      </w:r>
      <w:r w:rsidRPr="00610435">
        <w:rPr>
          <w:sz w:val="28"/>
          <w:szCs w:val="28"/>
        </w:rPr>
        <w:t>).</w:t>
      </w:r>
      <w:proofErr w:type="gramEnd"/>
    </w:p>
    <w:p w:rsidR="00FB637C" w:rsidRPr="001A35E0" w:rsidRDefault="00905833" w:rsidP="002D713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1A35E0">
        <w:rPr>
          <w:sz w:val="28"/>
          <w:szCs w:val="28"/>
        </w:rPr>
        <w:t xml:space="preserve">2. </w:t>
      </w:r>
      <w:r w:rsidR="00FB637C" w:rsidRPr="001A35E0">
        <w:rPr>
          <w:sz w:val="28"/>
          <w:szCs w:val="28"/>
        </w:rPr>
        <w:t xml:space="preserve">Настоящее </w:t>
      </w:r>
      <w:r w:rsidR="00427870" w:rsidRPr="001A35E0">
        <w:rPr>
          <w:sz w:val="28"/>
          <w:szCs w:val="28"/>
        </w:rPr>
        <w:t>р</w:t>
      </w:r>
      <w:r w:rsidR="00FB637C" w:rsidRPr="001A35E0">
        <w:rPr>
          <w:sz w:val="28"/>
          <w:szCs w:val="28"/>
        </w:rPr>
        <w:t>ешение вступает в силу со дня его подписания</w:t>
      </w:r>
      <w:r w:rsidR="00BA5D3B" w:rsidRPr="001A35E0">
        <w:rPr>
          <w:sz w:val="28"/>
          <w:szCs w:val="28"/>
        </w:rPr>
        <w:t>.</w:t>
      </w:r>
      <w:r w:rsidR="004B09B5" w:rsidRPr="001A35E0">
        <w:rPr>
          <w:sz w:val="28"/>
          <w:szCs w:val="28"/>
        </w:rPr>
        <w:t xml:space="preserve"> </w:t>
      </w:r>
    </w:p>
    <w:p w:rsidR="00466AC7" w:rsidRPr="008D5E09" w:rsidRDefault="00B60B84" w:rsidP="002D713B">
      <w:pPr>
        <w:pStyle w:val="3"/>
        <w:spacing w:line="276" w:lineRule="auto"/>
        <w:ind w:firstLine="709"/>
        <w:rPr>
          <w:sz w:val="28"/>
          <w:szCs w:val="28"/>
        </w:rPr>
      </w:pPr>
      <w:r w:rsidRPr="001A35E0">
        <w:rPr>
          <w:sz w:val="28"/>
          <w:szCs w:val="28"/>
        </w:rPr>
        <w:t>3</w:t>
      </w:r>
      <w:r w:rsidR="00466AC7" w:rsidRPr="001A35E0">
        <w:rPr>
          <w:sz w:val="28"/>
          <w:szCs w:val="28"/>
        </w:rPr>
        <w:t>. Контроль за выполнением настоящего решения возложить на постоянную комиссию по бюджету и экономической политике.</w:t>
      </w:r>
    </w:p>
    <w:p w:rsidR="00A87AA4" w:rsidRDefault="00A87AA4" w:rsidP="002D713B">
      <w:pPr>
        <w:spacing w:after="100" w:afterAutospacing="1" w:line="276" w:lineRule="auto"/>
        <w:ind w:firstLine="709"/>
        <w:jc w:val="both"/>
        <w:rPr>
          <w:b/>
          <w:bCs/>
          <w:sz w:val="28"/>
          <w:szCs w:val="28"/>
        </w:rPr>
      </w:pPr>
    </w:p>
    <w:p w:rsidR="001E2C17" w:rsidRDefault="001E2C17" w:rsidP="002D713B">
      <w:pPr>
        <w:spacing w:after="100" w:afterAutospacing="1" w:line="276" w:lineRule="auto"/>
        <w:ind w:firstLine="709"/>
        <w:jc w:val="both"/>
        <w:rPr>
          <w:b/>
          <w:bCs/>
          <w:sz w:val="28"/>
          <w:szCs w:val="28"/>
        </w:rPr>
      </w:pPr>
    </w:p>
    <w:p w:rsidR="0097353D" w:rsidRPr="008D5E09" w:rsidRDefault="004A4B66" w:rsidP="008859A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</w:t>
      </w:r>
      <w:r w:rsidR="0097353D" w:rsidRPr="008D5E09">
        <w:rPr>
          <w:b/>
          <w:bCs/>
          <w:sz w:val="28"/>
          <w:szCs w:val="28"/>
        </w:rPr>
        <w:t xml:space="preserve">городского округа       </w:t>
      </w:r>
      <w:r w:rsidR="00F8595B">
        <w:rPr>
          <w:b/>
          <w:bCs/>
          <w:sz w:val="28"/>
          <w:szCs w:val="28"/>
        </w:rPr>
        <w:t xml:space="preserve">    </w:t>
      </w:r>
      <w:r w:rsidR="00A87433">
        <w:rPr>
          <w:b/>
          <w:bCs/>
          <w:sz w:val="28"/>
          <w:szCs w:val="28"/>
        </w:rPr>
        <w:t xml:space="preserve">       </w:t>
      </w:r>
      <w:r w:rsidR="008859A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                         Н</w:t>
      </w:r>
      <w:r w:rsidR="00F8595B">
        <w:rPr>
          <w:b/>
          <w:bCs/>
          <w:sz w:val="28"/>
          <w:szCs w:val="28"/>
        </w:rPr>
        <w:t>.А.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Ренц</w:t>
      </w:r>
      <w:proofErr w:type="spellEnd"/>
    </w:p>
    <w:p w:rsidR="00652158" w:rsidRDefault="00652158" w:rsidP="00A87433">
      <w:pPr>
        <w:pStyle w:val="3"/>
        <w:tabs>
          <w:tab w:val="left" w:pos="567"/>
          <w:tab w:val="left" w:pos="709"/>
          <w:tab w:val="left" w:pos="851"/>
        </w:tabs>
        <w:rPr>
          <w:b/>
          <w:sz w:val="28"/>
          <w:szCs w:val="28"/>
        </w:rPr>
      </w:pPr>
    </w:p>
    <w:p w:rsidR="00A87433" w:rsidRDefault="00A87433" w:rsidP="00A87433">
      <w:pPr>
        <w:pStyle w:val="3"/>
        <w:tabs>
          <w:tab w:val="left" w:pos="567"/>
          <w:tab w:val="left" w:pos="709"/>
          <w:tab w:val="left" w:pos="851"/>
        </w:tabs>
        <w:rPr>
          <w:b/>
          <w:sz w:val="28"/>
          <w:szCs w:val="28"/>
        </w:rPr>
      </w:pPr>
    </w:p>
    <w:p w:rsidR="003908F6" w:rsidRDefault="003908F6" w:rsidP="00A87433">
      <w:pPr>
        <w:pStyle w:val="3"/>
        <w:tabs>
          <w:tab w:val="left" w:pos="567"/>
          <w:tab w:val="left" w:pos="709"/>
          <w:tab w:val="left" w:pos="851"/>
        </w:tabs>
        <w:rPr>
          <w:b/>
          <w:sz w:val="28"/>
          <w:szCs w:val="28"/>
        </w:rPr>
      </w:pPr>
      <w:r w:rsidRPr="008D5E09">
        <w:rPr>
          <w:b/>
          <w:sz w:val="28"/>
          <w:szCs w:val="28"/>
        </w:rPr>
        <w:t>Предсе</w:t>
      </w:r>
      <w:r w:rsidRPr="00F90DD5">
        <w:rPr>
          <w:b/>
          <w:sz w:val="28"/>
          <w:szCs w:val="28"/>
        </w:rPr>
        <w:t>датель Думы городского округа</w:t>
      </w:r>
      <w:r w:rsidRPr="00F90DD5">
        <w:rPr>
          <w:b/>
          <w:sz w:val="28"/>
          <w:szCs w:val="28"/>
        </w:rPr>
        <w:tab/>
        <w:t xml:space="preserve">            </w:t>
      </w:r>
      <w:r w:rsidR="00AD0F46" w:rsidRPr="00F90DD5">
        <w:rPr>
          <w:b/>
          <w:sz w:val="28"/>
          <w:szCs w:val="28"/>
        </w:rPr>
        <w:t xml:space="preserve">   </w:t>
      </w:r>
      <w:r w:rsidR="00D64D05" w:rsidRPr="00F90DD5">
        <w:rPr>
          <w:b/>
          <w:sz w:val="28"/>
          <w:szCs w:val="28"/>
        </w:rPr>
        <w:t xml:space="preserve">  </w:t>
      </w:r>
      <w:r w:rsidR="00AD0F46" w:rsidRPr="00F90DD5">
        <w:rPr>
          <w:b/>
          <w:sz w:val="28"/>
          <w:szCs w:val="28"/>
        </w:rPr>
        <w:t xml:space="preserve">      </w:t>
      </w:r>
      <w:r w:rsidR="00EA0672" w:rsidRPr="00F90DD5">
        <w:rPr>
          <w:b/>
          <w:sz w:val="28"/>
          <w:szCs w:val="28"/>
        </w:rPr>
        <w:t xml:space="preserve"> </w:t>
      </w:r>
      <w:r w:rsidR="00021B8E" w:rsidRPr="00F90DD5">
        <w:rPr>
          <w:b/>
          <w:sz w:val="28"/>
          <w:szCs w:val="28"/>
        </w:rPr>
        <w:t xml:space="preserve">  </w:t>
      </w:r>
      <w:r w:rsidR="00A87433">
        <w:rPr>
          <w:b/>
          <w:sz w:val="28"/>
          <w:szCs w:val="28"/>
        </w:rPr>
        <w:t xml:space="preserve">       </w:t>
      </w:r>
      <w:r w:rsidR="000455FD">
        <w:rPr>
          <w:b/>
          <w:sz w:val="28"/>
          <w:szCs w:val="28"/>
        </w:rPr>
        <w:t xml:space="preserve">   </w:t>
      </w:r>
      <w:r w:rsidR="007F3EF5">
        <w:rPr>
          <w:b/>
          <w:sz w:val="28"/>
          <w:szCs w:val="28"/>
        </w:rPr>
        <w:t xml:space="preserve"> </w:t>
      </w:r>
      <w:r w:rsidR="004A4B66">
        <w:rPr>
          <w:b/>
          <w:sz w:val="28"/>
          <w:szCs w:val="28"/>
        </w:rPr>
        <w:t>С</w:t>
      </w:r>
      <w:r w:rsidR="004E0EDD" w:rsidRPr="00F90DD5">
        <w:rPr>
          <w:b/>
          <w:sz w:val="28"/>
          <w:szCs w:val="28"/>
        </w:rPr>
        <w:t>.</w:t>
      </w:r>
      <w:r w:rsidR="004A4B66">
        <w:rPr>
          <w:b/>
          <w:sz w:val="28"/>
          <w:szCs w:val="28"/>
        </w:rPr>
        <w:t>Ю</w:t>
      </w:r>
      <w:r w:rsidR="004E0EDD" w:rsidRPr="00F90DD5">
        <w:rPr>
          <w:b/>
          <w:sz w:val="28"/>
          <w:szCs w:val="28"/>
        </w:rPr>
        <w:t>.</w:t>
      </w:r>
      <w:r w:rsidR="004A4B66">
        <w:rPr>
          <w:b/>
          <w:sz w:val="28"/>
          <w:szCs w:val="28"/>
        </w:rPr>
        <w:t xml:space="preserve"> </w:t>
      </w:r>
      <w:proofErr w:type="spellStart"/>
      <w:r w:rsidR="004A4B66">
        <w:rPr>
          <w:b/>
          <w:sz w:val="28"/>
          <w:szCs w:val="28"/>
        </w:rPr>
        <w:t>Рузанов</w:t>
      </w:r>
      <w:proofErr w:type="spellEnd"/>
    </w:p>
    <w:sectPr w:rsidR="003908F6" w:rsidSect="002D713B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810" w:rsidRDefault="00331810">
      <w:r>
        <w:separator/>
      </w:r>
    </w:p>
  </w:endnote>
  <w:endnote w:type="continuationSeparator" w:id="0">
    <w:p w:rsidR="00331810" w:rsidRDefault="003318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810" w:rsidRDefault="002E055C" w:rsidP="006D422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3181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31810" w:rsidRDefault="00331810" w:rsidP="00907A47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810" w:rsidRDefault="002E055C">
    <w:pPr>
      <w:pStyle w:val="a5"/>
      <w:jc w:val="right"/>
    </w:pPr>
    <w:fldSimple w:instr="PAGE   \* MERGEFORMAT">
      <w:r w:rsidR="00C90B33">
        <w:rPr>
          <w:noProof/>
        </w:rPr>
        <w:t>3</w:t>
      </w:r>
    </w:fldSimple>
  </w:p>
  <w:p w:rsidR="00331810" w:rsidRDefault="00331810" w:rsidP="00907A47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810" w:rsidRDefault="002E055C">
    <w:pPr>
      <w:pStyle w:val="a5"/>
      <w:jc w:val="right"/>
    </w:pPr>
    <w:fldSimple w:instr="PAGE   \* MERGEFORMAT">
      <w:r w:rsidR="00861233">
        <w:rPr>
          <w:noProof/>
        </w:rPr>
        <w:t>1</w:t>
      </w:r>
    </w:fldSimple>
  </w:p>
  <w:p w:rsidR="00331810" w:rsidRDefault="0033181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810" w:rsidRDefault="00331810">
      <w:r>
        <w:separator/>
      </w:r>
    </w:p>
  </w:footnote>
  <w:footnote w:type="continuationSeparator" w:id="0">
    <w:p w:rsidR="00331810" w:rsidRDefault="003318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810" w:rsidRDefault="00331810">
    <w:pPr>
      <w:pStyle w:val="a9"/>
      <w:jc w:val="center"/>
    </w:pPr>
  </w:p>
  <w:p w:rsidR="00331810" w:rsidRDefault="00331810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810" w:rsidRDefault="00331810">
    <w:pPr>
      <w:pStyle w:val="a9"/>
    </w:pPr>
  </w:p>
  <w:p w:rsidR="00331810" w:rsidRDefault="00331810">
    <w:pPr>
      <w:pStyle w:val="a9"/>
    </w:pPr>
  </w:p>
  <w:p w:rsidR="00331810" w:rsidRPr="0073619B" w:rsidRDefault="0033181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3521D"/>
    <w:multiLevelType w:val="hybridMultilevel"/>
    <w:tmpl w:val="E93640B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044152FE"/>
    <w:multiLevelType w:val="hybridMultilevel"/>
    <w:tmpl w:val="0A40BAD2"/>
    <w:lvl w:ilvl="0" w:tplc="72F0EF0A">
      <w:numFmt w:val="decimalZero"/>
      <w:lvlText w:val="%1)"/>
      <w:lvlJc w:val="left"/>
      <w:pPr>
        <w:ind w:left="720" w:hanging="360"/>
      </w:pPr>
      <w:rPr>
        <w:rFonts w:hint="default"/>
        <w:i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E7D22"/>
    <w:multiLevelType w:val="hybridMultilevel"/>
    <w:tmpl w:val="64BE39AC"/>
    <w:lvl w:ilvl="0" w:tplc="8FB0E202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B5E4902"/>
    <w:multiLevelType w:val="hybridMultilevel"/>
    <w:tmpl w:val="49CA1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71E1BCF"/>
    <w:multiLevelType w:val="hybridMultilevel"/>
    <w:tmpl w:val="F288DE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72F2C64"/>
    <w:multiLevelType w:val="hybridMultilevel"/>
    <w:tmpl w:val="7880380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760664A"/>
    <w:multiLevelType w:val="hybridMultilevel"/>
    <w:tmpl w:val="E0D86B94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C162886"/>
    <w:multiLevelType w:val="hybridMultilevel"/>
    <w:tmpl w:val="A05ECF5C"/>
    <w:lvl w:ilvl="0" w:tplc="A2041B7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DCD75AA"/>
    <w:multiLevelType w:val="hybridMultilevel"/>
    <w:tmpl w:val="76B21EA6"/>
    <w:lvl w:ilvl="0" w:tplc="8FB0E202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-4513" w:hanging="360"/>
      </w:pPr>
    </w:lvl>
    <w:lvl w:ilvl="2" w:tplc="0419001B" w:tentative="1">
      <w:start w:val="1"/>
      <w:numFmt w:val="lowerRoman"/>
      <w:lvlText w:val="%3."/>
      <w:lvlJc w:val="right"/>
      <w:pPr>
        <w:ind w:left="-3793" w:hanging="180"/>
      </w:pPr>
    </w:lvl>
    <w:lvl w:ilvl="3" w:tplc="0419000F" w:tentative="1">
      <w:start w:val="1"/>
      <w:numFmt w:val="decimal"/>
      <w:lvlText w:val="%4."/>
      <w:lvlJc w:val="left"/>
      <w:pPr>
        <w:ind w:left="-3073" w:hanging="360"/>
      </w:pPr>
    </w:lvl>
    <w:lvl w:ilvl="4" w:tplc="04190019" w:tentative="1">
      <w:start w:val="1"/>
      <w:numFmt w:val="lowerLetter"/>
      <w:lvlText w:val="%5."/>
      <w:lvlJc w:val="left"/>
      <w:pPr>
        <w:ind w:left="-2353" w:hanging="360"/>
      </w:pPr>
    </w:lvl>
    <w:lvl w:ilvl="5" w:tplc="0419001B" w:tentative="1">
      <w:start w:val="1"/>
      <w:numFmt w:val="lowerRoman"/>
      <w:lvlText w:val="%6."/>
      <w:lvlJc w:val="right"/>
      <w:pPr>
        <w:ind w:left="-1633" w:hanging="180"/>
      </w:pPr>
    </w:lvl>
    <w:lvl w:ilvl="6" w:tplc="0419000F" w:tentative="1">
      <w:start w:val="1"/>
      <w:numFmt w:val="decimal"/>
      <w:lvlText w:val="%7."/>
      <w:lvlJc w:val="left"/>
      <w:pPr>
        <w:ind w:left="-913" w:hanging="360"/>
      </w:pPr>
    </w:lvl>
    <w:lvl w:ilvl="7" w:tplc="04190019" w:tentative="1">
      <w:start w:val="1"/>
      <w:numFmt w:val="lowerLetter"/>
      <w:lvlText w:val="%8."/>
      <w:lvlJc w:val="left"/>
      <w:pPr>
        <w:ind w:left="-193" w:hanging="360"/>
      </w:pPr>
    </w:lvl>
    <w:lvl w:ilvl="8" w:tplc="0419001B" w:tentative="1">
      <w:start w:val="1"/>
      <w:numFmt w:val="lowerRoman"/>
      <w:lvlText w:val="%9."/>
      <w:lvlJc w:val="right"/>
      <w:pPr>
        <w:ind w:left="527" w:hanging="180"/>
      </w:pPr>
    </w:lvl>
  </w:abstractNum>
  <w:abstractNum w:abstractNumId="9">
    <w:nsid w:val="20F05077"/>
    <w:multiLevelType w:val="hybridMultilevel"/>
    <w:tmpl w:val="38929136"/>
    <w:lvl w:ilvl="0" w:tplc="D818B902">
      <w:start w:val="10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B366415"/>
    <w:multiLevelType w:val="hybridMultilevel"/>
    <w:tmpl w:val="3F864A54"/>
    <w:lvl w:ilvl="0" w:tplc="6456C6A8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D497ACA"/>
    <w:multiLevelType w:val="hybridMultilevel"/>
    <w:tmpl w:val="4F54D0E0"/>
    <w:lvl w:ilvl="0" w:tplc="0FD4B7EC">
      <w:start w:val="1"/>
      <w:numFmt w:val="decimal"/>
      <w:lvlText w:val="%1)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2B469CE"/>
    <w:multiLevelType w:val="multilevel"/>
    <w:tmpl w:val="4D82C998"/>
    <w:lvl w:ilvl="0">
      <w:start w:val="1"/>
      <w:numFmt w:val="decimal"/>
      <w:lvlText w:val="%1)"/>
      <w:lvlJc w:val="left"/>
      <w:pPr>
        <w:ind w:left="1923" w:hanging="930"/>
      </w:pPr>
      <w:rPr>
        <w:rFonts w:ascii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3">
    <w:nsid w:val="330D42D6"/>
    <w:multiLevelType w:val="hybridMultilevel"/>
    <w:tmpl w:val="CAD85394"/>
    <w:lvl w:ilvl="0" w:tplc="1158AF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3AE5CF9"/>
    <w:multiLevelType w:val="hybridMultilevel"/>
    <w:tmpl w:val="F926BB04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5">
    <w:nsid w:val="37544EBE"/>
    <w:multiLevelType w:val="hybridMultilevel"/>
    <w:tmpl w:val="CF22C204"/>
    <w:lvl w:ilvl="0" w:tplc="8FB0E202">
      <w:start w:val="1"/>
      <w:numFmt w:val="decimal"/>
      <w:lvlText w:val="%1)"/>
      <w:lvlJc w:val="left"/>
      <w:pPr>
        <w:ind w:left="1637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7E170B8"/>
    <w:multiLevelType w:val="hybridMultilevel"/>
    <w:tmpl w:val="CF626DC8"/>
    <w:lvl w:ilvl="0" w:tplc="6456C6A8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9995368"/>
    <w:multiLevelType w:val="hybridMultilevel"/>
    <w:tmpl w:val="2780A0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B806BFC"/>
    <w:multiLevelType w:val="hybridMultilevel"/>
    <w:tmpl w:val="D0F4D556"/>
    <w:lvl w:ilvl="0" w:tplc="3884AAC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FB242B0"/>
    <w:multiLevelType w:val="hybridMultilevel"/>
    <w:tmpl w:val="27FC4414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0">
    <w:nsid w:val="48DE2199"/>
    <w:multiLevelType w:val="hybridMultilevel"/>
    <w:tmpl w:val="7C728808"/>
    <w:lvl w:ilvl="0" w:tplc="8682D284">
      <w:start w:val="1"/>
      <w:numFmt w:val="decimal"/>
      <w:lvlText w:val="%1)"/>
      <w:lvlJc w:val="left"/>
      <w:pPr>
        <w:ind w:left="3906" w:hanging="360"/>
      </w:pPr>
      <w:rPr>
        <w:rFonts w:hint="default"/>
      </w:rPr>
    </w:lvl>
    <w:lvl w:ilvl="1" w:tplc="C3FAE4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C00F3E"/>
    <w:multiLevelType w:val="multilevel"/>
    <w:tmpl w:val="72AA6CCE"/>
    <w:lvl w:ilvl="0">
      <w:start w:val="19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hint="default"/>
      </w:rPr>
    </w:lvl>
  </w:abstractNum>
  <w:abstractNum w:abstractNumId="22">
    <w:nsid w:val="59847569"/>
    <w:multiLevelType w:val="hybridMultilevel"/>
    <w:tmpl w:val="4F54D0E0"/>
    <w:lvl w:ilvl="0" w:tplc="0FD4B7EC">
      <w:start w:val="1"/>
      <w:numFmt w:val="decimal"/>
      <w:lvlText w:val="%1)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7852165"/>
    <w:multiLevelType w:val="hybridMultilevel"/>
    <w:tmpl w:val="1DE2CAFC"/>
    <w:lvl w:ilvl="0" w:tplc="CDA604D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82C2ABC"/>
    <w:multiLevelType w:val="hybridMultilevel"/>
    <w:tmpl w:val="CF22C204"/>
    <w:lvl w:ilvl="0" w:tplc="8FB0E202">
      <w:start w:val="1"/>
      <w:numFmt w:val="decimal"/>
      <w:lvlText w:val="%1)"/>
      <w:lvlJc w:val="left"/>
      <w:pPr>
        <w:ind w:left="1495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8735863"/>
    <w:multiLevelType w:val="hybridMultilevel"/>
    <w:tmpl w:val="238646FE"/>
    <w:lvl w:ilvl="0" w:tplc="726AEB6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6">
    <w:nsid w:val="6D244EA6"/>
    <w:multiLevelType w:val="hybridMultilevel"/>
    <w:tmpl w:val="0CFA5486"/>
    <w:lvl w:ilvl="0" w:tplc="DF124782">
      <w:start w:val="1"/>
      <w:numFmt w:val="decimal"/>
      <w:lvlText w:val="%1)"/>
      <w:lvlJc w:val="left"/>
      <w:pPr>
        <w:ind w:left="30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800539"/>
    <w:multiLevelType w:val="multilevel"/>
    <w:tmpl w:val="2494867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8">
    <w:nsid w:val="7163393C"/>
    <w:multiLevelType w:val="hybridMultilevel"/>
    <w:tmpl w:val="E12C17EE"/>
    <w:lvl w:ilvl="0" w:tplc="0FD4B7EC">
      <w:start w:val="1"/>
      <w:numFmt w:val="decimal"/>
      <w:lvlText w:val="%1)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9">
    <w:nsid w:val="72AC00E3"/>
    <w:multiLevelType w:val="hybridMultilevel"/>
    <w:tmpl w:val="07FE01E8"/>
    <w:lvl w:ilvl="0" w:tplc="8FB0E202">
      <w:start w:val="1"/>
      <w:numFmt w:val="decimal"/>
      <w:lvlText w:val="%1)"/>
      <w:lvlJc w:val="left"/>
      <w:pPr>
        <w:ind w:left="2487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-4513" w:hanging="360"/>
      </w:pPr>
    </w:lvl>
    <w:lvl w:ilvl="2" w:tplc="0419001B" w:tentative="1">
      <w:start w:val="1"/>
      <w:numFmt w:val="lowerRoman"/>
      <w:lvlText w:val="%3."/>
      <w:lvlJc w:val="right"/>
      <w:pPr>
        <w:ind w:left="-3793" w:hanging="180"/>
      </w:pPr>
    </w:lvl>
    <w:lvl w:ilvl="3" w:tplc="0419000F" w:tentative="1">
      <w:start w:val="1"/>
      <w:numFmt w:val="decimal"/>
      <w:lvlText w:val="%4."/>
      <w:lvlJc w:val="left"/>
      <w:pPr>
        <w:ind w:left="-3073" w:hanging="360"/>
      </w:pPr>
    </w:lvl>
    <w:lvl w:ilvl="4" w:tplc="04190019" w:tentative="1">
      <w:start w:val="1"/>
      <w:numFmt w:val="lowerLetter"/>
      <w:lvlText w:val="%5."/>
      <w:lvlJc w:val="left"/>
      <w:pPr>
        <w:ind w:left="-2353" w:hanging="360"/>
      </w:pPr>
    </w:lvl>
    <w:lvl w:ilvl="5" w:tplc="0419001B" w:tentative="1">
      <w:start w:val="1"/>
      <w:numFmt w:val="lowerRoman"/>
      <w:lvlText w:val="%6."/>
      <w:lvlJc w:val="right"/>
      <w:pPr>
        <w:ind w:left="-1633" w:hanging="180"/>
      </w:pPr>
    </w:lvl>
    <w:lvl w:ilvl="6" w:tplc="0419000F" w:tentative="1">
      <w:start w:val="1"/>
      <w:numFmt w:val="decimal"/>
      <w:lvlText w:val="%7."/>
      <w:lvlJc w:val="left"/>
      <w:pPr>
        <w:ind w:left="-913" w:hanging="360"/>
      </w:pPr>
    </w:lvl>
    <w:lvl w:ilvl="7" w:tplc="04190019" w:tentative="1">
      <w:start w:val="1"/>
      <w:numFmt w:val="lowerLetter"/>
      <w:lvlText w:val="%8."/>
      <w:lvlJc w:val="left"/>
      <w:pPr>
        <w:ind w:left="-193" w:hanging="360"/>
      </w:pPr>
    </w:lvl>
    <w:lvl w:ilvl="8" w:tplc="0419001B" w:tentative="1">
      <w:start w:val="1"/>
      <w:numFmt w:val="lowerRoman"/>
      <w:lvlText w:val="%9."/>
      <w:lvlJc w:val="right"/>
      <w:pPr>
        <w:ind w:left="527" w:hanging="180"/>
      </w:pPr>
    </w:lvl>
  </w:abstractNum>
  <w:abstractNum w:abstractNumId="30">
    <w:nsid w:val="76E32C35"/>
    <w:multiLevelType w:val="hybridMultilevel"/>
    <w:tmpl w:val="38DA64CE"/>
    <w:lvl w:ilvl="0" w:tplc="D69840A4">
      <w:start w:val="10"/>
      <w:numFmt w:val="decimal"/>
      <w:lvlText w:val="%1)"/>
      <w:lvlJc w:val="left"/>
      <w:pPr>
        <w:ind w:left="1099" w:hanging="39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9"/>
  </w:num>
  <w:num w:numId="2">
    <w:abstractNumId w:val="12"/>
  </w:num>
  <w:num w:numId="3">
    <w:abstractNumId w:val="5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23"/>
  </w:num>
  <w:num w:numId="7">
    <w:abstractNumId w:val="16"/>
  </w:num>
  <w:num w:numId="8">
    <w:abstractNumId w:val="17"/>
  </w:num>
  <w:num w:numId="9">
    <w:abstractNumId w:val="15"/>
  </w:num>
  <w:num w:numId="10">
    <w:abstractNumId w:val="24"/>
  </w:num>
  <w:num w:numId="11">
    <w:abstractNumId w:val="7"/>
  </w:num>
  <w:num w:numId="12">
    <w:abstractNumId w:val="25"/>
  </w:num>
  <w:num w:numId="13">
    <w:abstractNumId w:val="20"/>
  </w:num>
  <w:num w:numId="14">
    <w:abstractNumId w:val="26"/>
  </w:num>
  <w:num w:numId="15">
    <w:abstractNumId w:val="6"/>
  </w:num>
  <w:num w:numId="16">
    <w:abstractNumId w:val="21"/>
  </w:num>
  <w:num w:numId="17">
    <w:abstractNumId w:val="11"/>
  </w:num>
  <w:num w:numId="18">
    <w:abstractNumId w:val="22"/>
  </w:num>
  <w:num w:numId="19">
    <w:abstractNumId w:val="28"/>
  </w:num>
  <w:num w:numId="20">
    <w:abstractNumId w:val="2"/>
  </w:num>
  <w:num w:numId="21">
    <w:abstractNumId w:val="0"/>
  </w:num>
  <w:num w:numId="22">
    <w:abstractNumId w:val="1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18"/>
  </w:num>
  <w:num w:numId="26">
    <w:abstractNumId w:val="27"/>
  </w:num>
  <w:num w:numId="27">
    <w:abstractNumId w:val="9"/>
  </w:num>
  <w:num w:numId="28">
    <w:abstractNumId w:val="30"/>
  </w:num>
  <w:num w:numId="29">
    <w:abstractNumId w:val="14"/>
  </w:num>
  <w:num w:numId="30">
    <w:abstractNumId w:val="8"/>
  </w:num>
  <w:num w:numId="31">
    <w:abstractNumId w:val="19"/>
  </w:num>
  <w:num w:numId="32">
    <w:abstractNumId w:val="3"/>
  </w:num>
  <w:num w:numId="33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9A7B0B"/>
    <w:rsid w:val="000004CC"/>
    <w:rsid w:val="00004AB9"/>
    <w:rsid w:val="000058A4"/>
    <w:rsid w:val="000062F0"/>
    <w:rsid w:val="000064D3"/>
    <w:rsid w:val="00006938"/>
    <w:rsid w:val="000071FE"/>
    <w:rsid w:val="0001089A"/>
    <w:rsid w:val="000124FF"/>
    <w:rsid w:val="00012F1C"/>
    <w:rsid w:val="00014BB1"/>
    <w:rsid w:val="00014EAA"/>
    <w:rsid w:val="0001565E"/>
    <w:rsid w:val="00015B9C"/>
    <w:rsid w:val="00017885"/>
    <w:rsid w:val="00021B8E"/>
    <w:rsid w:val="00022356"/>
    <w:rsid w:val="00022C15"/>
    <w:rsid w:val="00023435"/>
    <w:rsid w:val="0002484C"/>
    <w:rsid w:val="00024BB4"/>
    <w:rsid w:val="00025247"/>
    <w:rsid w:val="00025812"/>
    <w:rsid w:val="0002651E"/>
    <w:rsid w:val="000301E9"/>
    <w:rsid w:val="0003025E"/>
    <w:rsid w:val="00030ECF"/>
    <w:rsid w:val="00031133"/>
    <w:rsid w:val="0003117A"/>
    <w:rsid w:val="00032933"/>
    <w:rsid w:val="00032F79"/>
    <w:rsid w:val="00035C6B"/>
    <w:rsid w:val="000363BA"/>
    <w:rsid w:val="000376DF"/>
    <w:rsid w:val="00041023"/>
    <w:rsid w:val="000410E9"/>
    <w:rsid w:val="0004182A"/>
    <w:rsid w:val="00042540"/>
    <w:rsid w:val="000428D2"/>
    <w:rsid w:val="00042FCB"/>
    <w:rsid w:val="000432FA"/>
    <w:rsid w:val="00043ED0"/>
    <w:rsid w:val="00043FDA"/>
    <w:rsid w:val="00044FD5"/>
    <w:rsid w:val="000455FD"/>
    <w:rsid w:val="00045A94"/>
    <w:rsid w:val="00046953"/>
    <w:rsid w:val="000469B1"/>
    <w:rsid w:val="00047623"/>
    <w:rsid w:val="0005085E"/>
    <w:rsid w:val="00050F89"/>
    <w:rsid w:val="000510F7"/>
    <w:rsid w:val="00051303"/>
    <w:rsid w:val="00053928"/>
    <w:rsid w:val="00053953"/>
    <w:rsid w:val="00053FAF"/>
    <w:rsid w:val="00054088"/>
    <w:rsid w:val="00054C31"/>
    <w:rsid w:val="0005743B"/>
    <w:rsid w:val="000575A8"/>
    <w:rsid w:val="00057990"/>
    <w:rsid w:val="00057E19"/>
    <w:rsid w:val="00060560"/>
    <w:rsid w:val="00060EAA"/>
    <w:rsid w:val="00060FA3"/>
    <w:rsid w:val="00061835"/>
    <w:rsid w:val="00062990"/>
    <w:rsid w:val="00062B8A"/>
    <w:rsid w:val="00063BEC"/>
    <w:rsid w:val="0006451C"/>
    <w:rsid w:val="00064798"/>
    <w:rsid w:val="00064B37"/>
    <w:rsid w:val="00065CE8"/>
    <w:rsid w:val="00066013"/>
    <w:rsid w:val="00067029"/>
    <w:rsid w:val="000679B4"/>
    <w:rsid w:val="0007048F"/>
    <w:rsid w:val="00070A71"/>
    <w:rsid w:val="000712FF"/>
    <w:rsid w:val="00072199"/>
    <w:rsid w:val="00072B63"/>
    <w:rsid w:val="00072BE5"/>
    <w:rsid w:val="000741DD"/>
    <w:rsid w:val="00074EAF"/>
    <w:rsid w:val="000771E9"/>
    <w:rsid w:val="0008110D"/>
    <w:rsid w:val="000815FD"/>
    <w:rsid w:val="000815FF"/>
    <w:rsid w:val="00082208"/>
    <w:rsid w:val="000828D0"/>
    <w:rsid w:val="00082CDF"/>
    <w:rsid w:val="000831B0"/>
    <w:rsid w:val="00083D36"/>
    <w:rsid w:val="00085114"/>
    <w:rsid w:val="0008552C"/>
    <w:rsid w:val="000867A2"/>
    <w:rsid w:val="0008710A"/>
    <w:rsid w:val="000902A9"/>
    <w:rsid w:val="000909F4"/>
    <w:rsid w:val="00090D66"/>
    <w:rsid w:val="00090F84"/>
    <w:rsid w:val="000930F0"/>
    <w:rsid w:val="0009493A"/>
    <w:rsid w:val="00095A8A"/>
    <w:rsid w:val="00097D98"/>
    <w:rsid w:val="00097F86"/>
    <w:rsid w:val="000A1EB9"/>
    <w:rsid w:val="000A35BA"/>
    <w:rsid w:val="000A39A4"/>
    <w:rsid w:val="000A3A10"/>
    <w:rsid w:val="000A411E"/>
    <w:rsid w:val="000A4814"/>
    <w:rsid w:val="000A55E9"/>
    <w:rsid w:val="000A71FA"/>
    <w:rsid w:val="000A7B3E"/>
    <w:rsid w:val="000B10EF"/>
    <w:rsid w:val="000B18D8"/>
    <w:rsid w:val="000B1B82"/>
    <w:rsid w:val="000B2441"/>
    <w:rsid w:val="000B3929"/>
    <w:rsid w:val="000B3D37"/>
    <w:rsid w:val="000B4561"/>
    <w:rsid w:val="000B53A7"/>
    <w:rsid w:val="000B5FA4"/>
    <w:rsid w:val="000B5FD7"/>
    <w:rsid w:val="000B67B8"/>
    <w:rsid w:val="000B6D3A"/>
    <w:rsid w:val="000C18A8"/>
    <w:rsid w:val="000C4829"/>
    <w:rsid w:val="000C5496"/>
    <w:rsid w:val="000C57CD"/>
    <w:rsid w:val="000C5999"/>
    <w:rsid w:val="000C7A8E"/>
    <w:rsid w:val="000D2264"/>
    <w:rsid w:val="000D5ABE"/>
    <w:rsid w:val="000D62D2"/>
    <w:rsid w:val="000D70CC"/>
    <w:rsid w:val="000D74DC"/>
    <w:rsid w:val="000D7E49"/>
    <w:rsid w:val="000E2187"/>
    <w:rsid w:val="000E2A7A"/>
    <w:rsid w:val="000E32F9"/>
    <w:rsid w:val="000E475F"/>
    <w:rsid w:val="000E5831"/>
    <w:rsid w:val="000E5F0E"/>
    <w:rsid w:val="000E6043"/>
    <w:rsid w:val="000E60BA"/>
    <w:rsid w:val="000F04B1"/>
    <w:rsid w:val="000F0525"/>
    <w:rsid w:val="000F07AE"/>
    <w:rsid w:val="000F0D27"/>
    <w:rsid w:val="000F2A3E"/>
    <w:rsid w:val="000F3E42"/>
    <w:rsid w:val="000F479F"/>
    <w:rsid w:val="000F5EA0"/>
    <w:rsid w:val="000F6AC5"/>
    <w:rsid w:val="000F7A75"/>
    <w:rsid w:val="00100F65"/>
    <w:rsid w:val="00102BA2"/>
    <w:rsid w:val="00103B01"/>
    <w:rsid w:val="00103C98"/>
    <w:rsid w:val="00104AEE"/>
    <w:rsid w:val="00106005"/>
    <w:rsid w:val="00106C34"/>
    <w:rsid w:val="0011080C"/>
    <w:rsid w:val="00110C22"/>
    <w:rsid w:val="001118AD"/>
    <w:rsid w:val="00111AC8"/>
    <w:rsid w:val="001154BF"/>
    <w:rsid w:val="00115EB7"/>
    <w:rsid w:val="0011632A"/>
    <w:rsid w:val="00116363"/>
    <w:rsid w:val="00117532"/>
    <w:rsid w:val="001204BB"/>
    <w:rsid w:val="00120D2E"/>
    <w:rsid w:val="00121E5B"/>
    <w:rsid w:val="00121F11"/>
    <w:rsid w:val="001231ED"/>
    <w:rsid w:val="00123592"/>
    <w:rsid w:val="00124817"/>
    <w:rsid w:val="0012642D"/>
    <w:rsid w:val="00127851"/>
    <w:rsid w:val="001307B4"/>
    <w:rsid w:val="00130DA6"/>
    <w:rsid w:val="00132653"/>
    <w:rsid w:val="00132B2E"/>
    <w:rsid w:val="001332F3"/>
    <w:rsid w:val="001336AF"/>
    <w:rsid w:val="001346C8"/>
    <w:rsid w:val="00134BDD"/>
    <w:rsid w:val="00136089"/>
    <w:rsid w:val="001362D4"/>
    <w:rsid w:val="0013686F"/>
    <w:rsid w:val="001372A5"/>
    <w:rsid w:val="00137E97"/>
    <w:rsid w:val="00140737"/>
    <w:rsid w:val="00141766"/>
    <w:rsid w:val="00142763"/>
    <w:rsid w:val="00145CA1"/>
    <w:rsid w:val="00146BA2"/>
    <w:rsid w:val="00147261"/>
    <w:rsid w:val="001479CD"/>
    <w:rsid w:val="0015033E"/>
    <w:rsid w:val="0015119D"/>
    <w:rsid w:val="0015163C"/>
    <w:rsid w:val="00154460"/>
    <w:rsid w:val="001560B0"/>
    <w:rsid w:val="00156BC4"/>
    <w:rsid w:val="00156DC3"/>
    <w:rsid w:val="001570B9"/>
    <w:rsid w:val="0015763A"/>
    <w:rsid w:val="001605E7"/>
    <w:rsid w:val="00161D8B"/>
    <w:rsid w:val="00162341"/>
    <w:rsid w:val="0016251B"/>
    <w:rsid w:val="00163137"/>
    <w:rsid w:val="001631EC"/>
    <w:rsid w:val="00164388"/>
    <w:rsid w:val="00164FAC"/>
    <w:rsid w:val="001650BB"/>
    <w:rsid w:val="00165EC2"/>
    <w:rsid w:val="00165FEE"/>
    <w:rsid w:val="00166E6E"/>
    <w:rsid w:val="00170331"/>
    <w:rsid w:val="001709A2"/>
    <w:rsid w:val="001709CC"/>
    <w:rsid w:val="001711D4"/>
    <w:rsid w:val="001720CF"/>
    <w:rsid w:val="00173283"/>
    <w:rsid w:val="00173C6C"/>
    <w:rsid w:val="00174050"/>
    <w:rsid w:val="0017496B"/>
    <w:rsid w:val="001758DF"/>
    <w:rsid w:val="00176D6E"/>
    <w:rsid w:val="00177058"/>
    <w:rsid w:val="0018077B"/>
    <w:rsid w:val="001809BE"/>
    <w:rsid w:val="0018155F"/>
    <w:rsid w:val="0018232E"/>
    <w:rsid w:val="00182F35"/>
    <w:rsid w:val="00183117"/>
    <w:rsid w:val="001837CF"/>
    <w:rsid w:val="00184032"/>
    <w:rsid w:val="00184C03"/>
    <w:rsid w:val="00186375"/>
    <w:rsid w:val="00186639"/>
    <w:rsid w:val="00190692"/>
    <w:rsid w:val="00190B80"/>
    <w:rsid w:val="00190E81"/>
    <w:rsid w:val="001922DD"/>
    <w:rsid w:val="00193672"/>
    <w:rsid w:val="00194487"/>
    <w:rsid w:val="00194C1E"/>
    <w:rsid w:val="00194CE0"/>
    <w:rsid w:val="001956BA"/>
    <w:rsid w:val="001956F7"/>
    <w:rsid w:val="00195F36"/>
    <w:rsid w:val="001966FA"/>
    <w:rsid w:val="00197C8E"/>
    <w:rsid w:val="001A0945"/>
    <w:rsid w:val="001A106F"/>
    <w:rsid w:val="001A1079"/>
    <w:rsid w:val="001A1A9C"/>
    <w:rsid w:val="001A23DC"/>
    <w:rsid w:val="001A2C0E"/>
    <w:rsid w:val="001A34BF"/>
    <w:rsid w:val="001A35E0"/>
    <w:rsid w:val="001A3C8F"/>
    <w:rsid w:val="001A3D4E"/>
    <w:rsid w:val="001A4117"/>
    <w:rsid w:val="001A547A"/>
    <w:rsid w:val="001A5CBB"/>
    <w:rsid w:val="001A6201"/>
    <w:rsid w:val="001A69FB"/>
    <w:rsid w:val="001A7474"/>
    <w:rsid w:val="001A7480"/>
    <w:rsid w:val="001A7D7C"/>
    <w:rsid w:val="001B1484"/>
    <w:rsid w:val="001B203D"/>
    <w:rsid w:val="001B2728"/>
    <w:rsid w:val="001B2D5A"/>
    <w:rsid w:val="001B555A"/>
    <w:rsid w:val="001B5D21"/>
    <w:rsid w:val="001B5DAF"/>
    <w:rsid w:val="001B606F"/>
    <w:rsid w:val="001B6156"/>
    <w:rsid w:val="001B72E8"/>
    <w:rsid w:val="001C0566"/>
    <w:rsid w:val="001C084A"/>
    <w:rsid w:val="001C0D91"/>
    <w:rsid w:val="001C1566"/>
    <w:rsid w:val="001C34B9"/>
    <w:rsid w:val="001C36F5"/>
    <w:rsid w:val="001C4305"/>
    <w:rsid w:val="001C55AA"/>
    <w:rsid w:val="001C5692"/>
    <w:rsid w:val="001C6044"/>
    <w:rsid w:val="001C65BD"/>
    <w:rsid w:val="001C7CAD"/>
    <w:rsid w:val="001D04DE"/>
    <w:rsid w:val="001D0B5B"/>
    <w:rsid w:val="001D169A"/>
    <w:rsid w:val="001D2DFE"/>
    <w:rsid w:val="001D4B3F"/>
    <w:rsid w:val="001D522F"/>
    <w:rsid w:val="001D675E"/>
    <w:rsid w:val="001D6BD8"/>
    <w:rsid w:val="001D6DA9"/>
    <w:rsid w:val="001D6E0F"/>
    <w:rsid w:val="001D7142"/>
    <w:rsid w:val="001D7E5A"/>
    <w:rsid w:val="001E05C0"/>
    <w:rsid w:val="001E0DE9"/>
    <w:rsid w:val="001E1B70"/>
    <w:rsid w:val="001E1BC3"/>
    <w:rsid w:val="001E2729"/>
    <w:rsid w:val="001E2C17"/>
    <w:rsid w:val="001E4F00"/>
    <w:rsid w:val="001E69E6"/>
    <w:rsid w:val="001E6B83"/>
    <w:rsid w:val="001E75FD"/>
    <w:rsid w:val="001F1C1D"/>
    <w:rsid w:val="001F38FD"/>
    <w:rsid w:val="001F39D8"/>
    <w:rsid w:val="001F3FE1"/>
    <w:rsid w:val="001F5BAF"/>
    <w:rsid w:val="001F6784"/>
    <w:rsid w:val="001F68ED"/>
    <w:rsid w:val="001F71A7"/>
    <w:rsid w:val="001F7404"/>
    <w:rsid w:val="00201E22"/>
    <w:rsid w:val="0020272F"/>
    <w:rsid w:val="002034C3"/>
    <w:rsid w:val="00203DD9"/>
    <w:rsid w:val="002046E5"/>
    <w:rsid w:val="00204BE7"/>
    <w:rsid w:val="002119B0"/>
    <w:rsid w:val="00214498"/>
    <w:rsid w:val="002144AE"/>
    <w:rsid w:val="00214543"/>
    <w:rsid w:val="00214A16"/>
    <w:rsid w:val="00216422"/>
    <w:rsid w:val="00216520"/>
    <w:rsid w:val="00216BD9"/>
    <w:rsid w:val="00217285"/>
    <w:rsid w:val="00217851"/>
    <w:rsid w:val="0021797F"/>
    <w:rsid w:val="00217E05"/>
    <w:rsid w:val="002204D6"/>
    <w:rsid w:val="00220FB8"/>
    <w:rsid w:val="0022151E"/>
    <w:rsid w:val="00224D07"/>
    <w:rsid w:val="00225225"/>
    <w:rsid w:val="00225C5E"/>
    <w:rsid w:val="002265DF"/>
    <w:rsid w:val="00227129"/>
    <w:rsid w:val="00227964"/>
    <w:rsid w:val="002305A5"/>
    <w:rsid w:val="00230861"/>
    <w:rsid w:val="00230A29"/>
    <w:rsid w:val="00230B99"/>
    <w:rsid w:val="00235448"/>
    <w:rsid w:val="002363F3"/>
    <w:rsid w:val="00236604"/>
    <w:rsid w:val="00236DFA"/>
    <w:rsid w:val="00241919"/>
    <w:rsid w:val="00243357"/>
    <w:rsid w:val="00243DC1"/>
    <w:rsid w:val="00244276"/>
    <w:rsid w:val="00244A86"/>
    <w:rsid w:val="00245314"/>
    <w:rsid w:val="0024638A"/>
    <w:rsid w:val="0024663C"/>
    <w:rsid w:val="0024769A"/>
    <w:rsid w:val="00247F88"/>
    <w:rsid w:val="00250F27"/>
    <w:rsid w:val="00251318"/>
    <w:rsid w:val="002518F8"/>
    <w:rsid w:val="002529EA"/>
    <w:rsid w:val="002531AB"/>
    <w:rsid w:val="00253673"/>
    <w:rsid w:val="00254039"/>
    <w:rsid w:val="002544AF"/>
    <w:rsid w:val="0025533A"/>
    <w:rsid w:val="00255EB0"/>
    <w:rsid w:val="0025629E"/>
    <w:rsid w:val="00256865"/>
    <w:rsid w:val="002570C1"/>
    <w:rsid w:val="00262203"/>
    <w:rsid w:val="002631D8"/>
    <w:rsid w:val="002647A5"/>
    <w:rsid w:val="002648AF"/>
    <w:rsid w:val="002657AC"/>
    <w:rsid w:val="002701CC"/>
    <w:rsid w:val="002707AB"/>
    <w:rsid w:val="00271F01"/>
    <w:rsid w:val="00272066"/>
    <w:rsid w:val="002728E8"/>
    <w:rsid w:val="002732E8"/>
    <w:rsid w:val="0027410B"/>
    <w:rsid w:val="00275771"/>
    <w:rsid w:val="00275F2C"/>
    <w:rsid w:val="00276A61"/>
    <w:rsid w:val="00277DF7"/>
    <w:rsid w:val="0028177E"/>
    <w:rsid w:val="00281EDB"/>
    <w:rsid w:val="00282593"/>
    <w:rsid w:val="00282D2D"/>
    <w:rsid w:val="00284005"/>
    <w:rsid w:val="00284AB1"/>
    <w:rsid w:val="0028534C"/>
    <w:rsid w:val="002871C2"/>
    <w:rsid w:val="002877D5"/>
    <w:rsid w:val="00290079"/>
    <w:rsid w:val="00290F41"/>
    <w:rsid w:val="00294CDB"/>
    <w:rsid w:val="00296D1B"/>
    <w:rsid w:val="00296E7E"/>
    <w:rsid w:val="002972AE"/>
    <w:rsid w:val="002974E1"/>
    <w:rsid w:val="002A0B3F"/>
    <w:rsid w:val="002A17CB"/>
    <w:rsid w:val="002A2D44"/>
    <w:rsid w:val="002A4B2E"/>
    <w:rsid w:val="002A5E79"/>
    <w:rsid w:val="002A61AF"/>
    <w:rsid w:val="002A68F2"/>
    <w:rsid w:val="002B0347"/>
    <w:rsid w:val="002B049C"/>
    <w:rsid w:val="002B309C"/>
    <w:rsid w:val="002B34EA"/>
    <w:rsid w:val="002B35E8"/>
    <w:rsid w:val="002B39AC"/>
    <w:rsid w:val="002B3A13"/>
    <w:rsid w:val="002B4702"/>
    <w:rsid w:val="002B5258"/>
    <w:rsid w:val="002B5404"/>
    <w:rsid w:val="002B54B2"/>
    <w:rsid w:val="002B5C53"/>
    <w:rsid w:val="002B68D1"/>
    <w:rsid w:val="002B7159"/>
    <w:rsid w:val="002B71C7"/>
    <w:rsid w:val="002B76A1"/>
    <w:rsid w:val="002B771E"/>
    <w:rsid w:val="002C02C7"/>
    <w:rsid w:val="002C274A"/>
    <w:rsid w:val="002C3721"/>
    <w:rsid w:val="002C4163"/>
    <w:rsid w:val="002C5135"/>
    <w:rsid w:val="002D0BDB"/>
    <w:rsid w:val="002D140E"/>
    <w:rsid w:val="002D19B8"/>
    <w:rsid w:val="002D1D80"/>
    <w:rsid w:val="002D3496"/>
    <w:rsid w:val="002D56A3"/>
    <w:rsid w:val="002D5DB6"/>
    <w:rsid w:val="002D5F12"/>
    <w:rsid w:val="002D6391"/>
    <w:rsid w:val="002D66AD"/>
    <w:rsid w:val="002D700E"/>
    <w:rsid w:val="002D707C"/>
    <w:rsid w:val="002D713B"/>
    <w:rsid w:val="002D76D5"/>
    <w:rsid w:val="002D772A"/>
    <w:rsid w:val="002E021B"/>
    <w:rsid w:val="002E055C"/>
    <w:rsid w:val="002E0740"/>
    <w:rsid w:val="002E0959"/>
    <w:rsid w:val="002E2291"/>
    <w:rsid w:val="002E25BA"/>
    <w:rsid w:val="002E35B3"/>
    <w:rsid w:val="002E407B"/>
    <w:rsid w:val="002E5853"/>
    <w:rsid w:val="002E596D"/>
    <w:rsid w:val="002E7780"/>
    <w:rsid w:val="002E7FB0"/>
    <w:rsid w:val="002F110E"/>
    <w:rsid w:val="002F4544"/>
    <w:rsid w:val="002F5177"/>
    <w:rsid w:val="002F603D"/>
    <w:rsid w:val="0030112C"/>
    <w:rsid w:val="003011B3"/>
    <w:rsid w:val="00302371"/>
    <w:rsid w:val="00302BB9"/>
    <w:rsid w:val="003031F2"/>
    <w:rsid w:val="00304472"/>
    <w:rsid w:val="00304B39"/>
    <w:rsid w:val="003060CE"/>
    <w:rsid w:val="003062FE"/>
    <w:rsid w:val="00306596"/>
    <w:rsid w:val="00306CC0"/>
    <w:rsid w:val="00307893"/>
    <w:rsid w:val="00307BF7"/>
    <w:rsid w:val="00311A32"/>
    <w:rsid w:val="00314392"/>
    <w:rsid w:val="003159B6"/>
    <w:rsid w:val="00316657"/>
    <w:rsid w:val="00317490"/>
    <w:rsid w:val="00317B73"/>
    <w:rsid w:val="003212CB"/>
    <w:rsid w:val="00321A9F"/>
    <w:rsid w:val="00322318"/>
    <w:rsid w:val="0032271D"/>
    <w:rsid w:val="003233B1"/>
    <w:rsid w:val="00324A32"/>
    <w:rsid w:val="003251FA"/>
    <w:rsid w:val="00325321"/>
    <w:rsid w:val="0032742C"/>
    <w:rsid w:val="00327EEB"/>
    <w:rsid w:val="003300D2"/>
    <w:rsid w:val="003301C6"/>
    <w:rsid w:val="0033034E"/>
    <w:rsid w:val="00330BC8"/>
    <w:rsid w:val="00331066"/>
    <w:rsid w:val="003310F6"/>
    <w:rsid w:val="00331810"/>
    <w:rsid w:val="003320D8"/>
    <w:rsid w:val="003322BE"/>
    <w:rsid w:val="003322C8"/>
    <w:rsid w:val="0033560F"/>
    <w:rsid w:val="0033640E"/>
    <w:rsid w:val="0033653D"/>
    <w:rsid w:val="003370C9"/>
    <w:rsid w:val="00337109"/>
    <w:rsid w:val="00337E56"/>
    <w:rsid w:val="00337EE9"/>
    <w:rsid w:val="00340476"/>
    <w:rsid w:val="003404CB"/>
    <w:rsid w:val="003407C0"/>
    <w:rsid w:val="00341CE1"/>
    <w:rsid w:val="0034278C"/>
    <w:rsid w:val="0034481F"/>
    <w:rsid w:val="00346A39"/>
    <w:rsid w:val="003503D0"/>
    <w:rsid w:val="003517BD"/>
    <w:rsid w:val="0035194A"/>
    <w:rsid w:val="00351A69"/>
    <w:rsid w:val="00351AA8"/>
    <w:rsid w:val="00352ED2"/>
    <w:rsid w:val="003532C8"/>
    <w:rsid w:val="00353769"/>
    <w:rsid w:val="003547A5"/>
    <w:rsid w:val="003547ED"/>
    <w:rsid w:val="003576B9"/>
    <w:rsid w:val="00360828"/>
    <w:rsid w:val="00361008"/>
    <w:rsid w:val="00361330"/>
    <w:rsid w:val="00361D0B"/>
    <w:rsid w:val="00362646"/>
    <w:rsid w:val="00362CCD"/>
    <w:rsid w:val="003638B8"/>
    <w:rsid w:val="00364655"/>
    <w:rsid w:val="00370863"/>
    <w:rsid w:val="00371ABD"/>
    <w:rsid w:val="00374017"/>
    <w:rsid w:val="00374A5C"/>
    <w:rsid w:val="00375E02"/>
    <w:rsid w:val="00376016"/>
    <w:rsid w:val="0037606C"/>
    <w:rsid w:val="003765C6"/>
    <w:rsid w:val="0037732E"/>
    <w:rsid w:val="00377522"/>
    <w:rsid w:val="00380F66"/>
    <w:rsid w:val="003815B8"/>
    <w:rsid w:val="00381CA2"/>
    <w:rsid w:val="0038262A"/>
    <w:rsid w:val="00383A6E"/>
    <w:rsid w:val="0038562E"/>
    <w:rsid w:val="00385DE3"/>
    <w:rsid w:val="00386DA8"/>
    <w:rsid w:val="00387FA5"/>
    <w:rsid w:val="003900A3"/>
    <w:rsid w:val="003903EB"/>
    <w:rsid w:val="003908F6"/>
    <w:rsid w:val="00390AEE"/>
    <w:rsid w:val="00391031"/>
    <w:rsid w:val="00391378"/>
    <w:rsid w:val="00392938"/>
    <w:rsid w:val="00392CC1"/>
    <w:rsid w:val="0039310D"/>
    <w:rsid w:val="00394E39"/>
    <w:rsid w:val="0039507A"/>
    <w:rsid w:val="00396AA5"/>
    <w:rsid w:val="00396AA8"/>
    <w:rsid w:val="00397251"/>
    <w:rsid w:val="00397DF5"/>
    <w:rsid w:val="003A02E7"/>
    <w:rsid w:val="003A1ADB"/>
    <w:rsid w:val="003A2349"/>
    <w:rsid w:val="003A272F"/>
    <w:rsid w:val="003A2FB0"/>
    <w:rsid w:val="003A3D85"/>
    <w:rsid w:val="003A429B"/>
    <w:rsid w:val="003A4936"/>
    <w:rsid w:val="003A5055"/>
    <w:rsid w:val="003A5186"/>
    <w:rsid w:val="003A5214"/>
    <w:rsid w:val="003A54C3"/>
    <w:rsid w:val="003A59DA"/>
    <w:rsid w:val="003A6B83"/>
    <w:rsid w:val="003B2777"/>
    <w:rsid w:val="003B2CB2"/>
    <w:rsid w:val="003B2CFA"/>
    <w:rsid w:val="003B3303"/>
    <w:rsid w:val="003B409A"/>
    <w:rsid w:val="003B4550"/>
    <w:rsid w:val="003B669F"/>
    <w:rsid w:val="003B755C"/>
    <w:rsid w:val="003B7F8F"/>
    <w:rsid w:val="003C095A"/>
    <w:rsid w:val="003C0C14"/>
    <w:rsid w:val="003C0FAA"/>
    <w:rsid w:val="003C110D"/>
    <w:rsid w:val="003C1171"/>
    <w:rsid w:val="003C135A"/>
    <w:rsid w:val="003C1F78"/>
    <w:rsid w:val="003C28C1"/>
    <w:rsid w:val="003C2BC8"/>
    <w:rsid w:val="003C32D8"/>
    <w:rsid w:val="003C3879"/>
    <w:rsid w:val="003C465D"/>
    <w:rsid w:val="003C64D4"/>
    <w:rsid w:val="003C79A8"/>
    <w:rsid w:val="003D0DEE"/>
    <w:rsid w:val="003D0E78"/>
    <w:rsid w:val="003D202A"/>
    <w:rsid w:val="003D2683"/>
    <w:rsid w:val="003D3284"/>
    <w:rsid w:val="003D3CF1"/>
    <w:rsid w:val="003D3EFD"/>
    <w:rsid w:val="003D4873"/>
    <w:rsid w:val="003D549F"/>
    <w:rsid w:val="003D5B32"/>
    <w:rsid w:val="003D75FD"/>
    <w:rsid w:val="003D77C2"/>
    <w:rsid w:val="003D79DF"/>
    <w:rsid w:val="003D7E1B"/>
    <w:rsid w:val="003E0842"/>
    <w:rsid w:val="003E4521"/>
    <w:rsid w:val="003E51F1"/>
    <w:rsid w:val="003E588D"/>
    <w:rsid w:val="003E5B04"/>
    <w:rsid w:val="003E658B"/>
    <w:rsid w:val="003E6A26"/>
    <w:rsid w:val="003E6DAB"/>
    <w:rsid w:val="003E7247"/>
    <w:rsid w:val="003F04DC"/>
    <w:rsid w:val="003F0E09"/>
    <w:rsid w:val="003F2994"/>
    <w:rsid w:val="003F2A22"/>
    <w:rsid w:val="003F3890"/>
    <w:rsid w:val="003F3ED9"/>
    <w:rsid w:val="003F6B5D"/>
    <w:rsid w:val="003F6E82"/>
    <w:rsid w:val="004006C2"/>
    <w:rsid w:val="00400C8C"/>
    <w:rsid w:val="004010B9"/>
    <w:rsid w:val="00401982"/>
    <w:rsid w:val="00401DAB"/>
    <w:rsid w:val="004035AD"/>
    <w:rsid w:val="00404907"/>
    <w:rsid w:val="00404DD2"/>
    <w:rsid w:val="00405581"/>
    <w:rsid w:val="004055EF"/>
    <w:rsid w:val="00405D2C"/>
    <w:rsid w:val="00406547"/>
    <w:rsid w:val="00406F11"/>
    <w:rsid w:val="004108B2"/>
    <w:rsid w:val="00411470"/>
    <w:rsid w:val="00411732"/>
    <w:rsid w:val="0041178F"/>
    <w:rsid w:val="00413844"/>
    <w:rsid w:val="00413E92"/>
    <w:rsid w:val="004154F1"/>
    <w:rsid w:val="00416094"/>
    <w:rsid w:val="004176BE"/>
    <w:rsid w:val="00420597"/>
    <w:rsid w:val="004229DD"/>
    <w:rsid w:val="00422C64"/>
    <w:rsid w:val="004230B6"/>
    <w:rsid w:val="00425E6D"/>
    <w:rsid w:val="004263CB"/>
    <w:rsid w:val="0042655D"/>
    <w:rsid w:val="0042682D"/>
    <w:rsid w:val="00427870"/>
    <w:rsid w:val="00427D9D"/>
    <w:rsid w:val="004304B5"/>
    <w:rsid w:val="00430801"/>
    <w:rsid w:val="004317E6"/>
    <w:rsid w:val="0043180D"/>
    <w:rsid w:val="00431861"/>
    <w:rsid w:val="004331F4"/>
    <w:rsid w:val="00440990"/>
    <w:rsid w:val="004420D3"/>
    <w:rsid w:val="00443470"/>
    <w:rsid w:val="004437D3"/>
    <w:rsid w:val="00443F1C"/>
    <w:rsid w:val="00445E0B"/>
    <w:rsid w:val="00446221"/>
    <w:rsid w:val="00446E67"/>
    <w:rsid w:val="004476AA"/>
    <w:rsid w:val="0045037E"/>
    <w:rsid w:val="004516C1"/>
    <w:rsid w:val="00453C47"/>
    <w:rsid w:val="00454F82"/>
    <w:rsid w:val="00455339"/>
    <w:rsid w:val="004555D1"/>
    <w:rsid w:val="00455673"/>
    <w:rsid w:val="00456658"/>
    <w:rsid w:val="004572F7"/>
    <w:rsid w:val="00457425"/>
    <w:rsid w:val="0045750C"/>
    <w:rsid w:val="00461165"/>
    <w:rsid w:val="0046162E"/>
    <w:rsid w:val="004623DC"/>
    <w:rsid w:val="00462677"/>
    <w:rsid w:val="004626BE"/>
    <w:rsid w:val="00463BA6"/>
    <w:rsid w:val="00463DAC"/>
    <w:rsid w:val="00466154"/>
    <w:rsid w:val="00466AC7"/>
    <w:rsid w:val="00466ED8"/>
    <w:rsid w:val="00470974"/>
    <w:rsid w:val="00472514"/>
    <w:rsid w:val="00473156"/>
    <w:rsid w:val="00473FA4"/>
    <w:rsid w:val="004745E0"/>
    <w:rsid w:val="004752EB"/>
    <w:rsid w:val="00475A24"/>
    <w:rsid w:val="00475FDF"/>
    <w:rsid w:val="00476443"/>
    <w:rsid w:val="004766CE"/>
    <w:rsid w:val="004768A8"/>
    <w:rsid w:val="00477E00"/>
    <w:rsid w:val="00477E7B"/>
    <w:rsid w:val="004802BC"/>
    <w:rsid w:val="004851B4"/>
    <w:rsid w:val="004853FE"/>
    <w:rsid w:val="004867F9"/>
    <w:rsid w:val="00486987"/>
    <w:rsid w:val="004904F6"/>
    <w:rsid w:val="004908FF"/>
    <w:rsid w:val="00490FD4"/>
    <w:rsid w:val="00491F59"/>
    <w:rsid w:val="0049375C"/>
    <w:rsid w:val="0049451B"/>
    <w:rsid w:val="00495903"/>
    <w:rsid w:val="00496790"/>
    <w:rsid w:val="0049703D"/>
    <w:rsid w:val="00497C19"/>
    <w:rsid w:val="004A0617"/>
    <w:rsid w:val="004A063F"/>
    <w:rsid w:val="004A09D9"/>
    <w:rsid w:val="004A2471"/>
    <w:rsid w:val="004A315C"/>
    <w:rsid w:val="004A3EF3"/>
    <w:rsid w:val="004A4152"/>
    <w:rsid w:val="004A4292"/>
    <w:rsid w:val="004A4B66"/>
    <w:rsid w:val="004A61F7"/>
    <w:rsid w:val="004B09B5"/>
    <w:rsid w:val="004B24D6"/>
    <w:rsid w:val="004B2FE1"/>
    <w:rsid w:val="004B3323"/>
    <w:rsid w:val="004B4C89"/>
    <w:rsid w:val="004B4DFD"/>
    <w:rsid w:val="004B5398"/>
    <w:rsid w:val="004B583C"/>
    <w:rsid w:val="004B67BB"/>
    <w:rsid w:val="004C2376"/>
    <w:rsid w:val="004C32A9"/>
    <w:rsid w:val="004C35B1"/>
    <w:rsid w:val="004C4213"/>
    <w:rsid w:val="004C43D7"/>
    <w:rsid w:val="004C4A8C"/>
    <w:rsid w:val="004C71A8"/>
    <w:rsid w:val="004D0082"/>
    <w:rsid w:val="004D01AC"/>
    <w:rsid w:val="004D0209"/>
    <w:rsid w:val="004D0D24"/>
    <w:rsid w:val="004D17C7"/>
    <w:rsid w:val="004D1E97"/>
    <w:rsid w:val="004D296A"/>
    <w:rsid w:val="004D2D1E"/>
    <w:rsid w:val="004D31A4"/>
    <w:rsid w:val="004D36E6"/>
    <w:rsid w:val="004D404D"/>
    <w:rsid w:val="004D4F44"/>
    <w:rsid w:val="004D640C"/>
    <w:rsid w:val="004D64E3"/>
    <w:rsid w:val="004D75D5"/>
    <w:rsid w:val="004E0EDD"/>
    <w:rsid w:val="004E1935"/>
    <w:rsid w:val="004E2B80"/>
    <w:rsid w:val="004E2EAC"/>
    <w:rsid w:val="004E2F10"/>
    <w:rsid w:val="004E543E"/>
    <w:rsid w:val="004E56E3"/>
    <w:rsid w:val="004E5854"/>
    <w:rsid w:val="004E58A0"/>
    <w:rsid w:val="004E5901"/>
    <w:rsid w:val="004E5A5A"/>
    <w:rsid w:val="004E6123"/>
    <w:rsid w:val="004F0846"/>
    <w:rsid w:val="004F1F5F"/>
    <w:rsid w:val="004F45CD"/>
    <w:rsid w:val="004F52B1"/>
    <w:rsid w:val="004F53D4"/>
    <w:rsid w:val="004F7235"/>
    <w:rsid w:val="005009A9"/>
    <w:rsid w:val="00500B1D"/>
    <w:rsid w:val="005037D7"/>
    <w:rsid w:val="00504AE4"/>
    <w:rsid w:val="0050595A"/>
    <w:rsid w:val="0050663F"/>
    <w:rsid w:val="0050676B"/>
    <w:rsid w:val="00506B0E"/>
    <w:rsid w:val="00506BFE"/>
    <w:rsid w:val="005071E3"/>
    <w:rsid w:val="00510E9F"/>
    <w:rsid w:val="00511A19"/>
    <w:rsid w:val="005125CF"/>
    <w:rsid w:val="005159B6"/>
    <w:rsid w:val="00516E1A"/>
    <w:rsid w:val="0051714F"/>
    <w:rsid w:val="00517DC4"/>
    <w:rsid w:val="0052247D"/>
    <w:rsid w:val="00522510"/>
    <w:rsid w:val="00523E02"/>
    <w:rsid w:val="00524A7F"/>
    <w:rsid w:val="005253C4"/>
    <w:rsid w:val="00526455"/>
    <w:rsid w:val="0052706F"/>
    <w:rsid w:val="0052713B"/>
    <w:rsid w:val="00527B12"/>
    <w:rsid w:val="00530481"/>
    <w:rsid w:val="00531536"/>
    <w:rsid w:val="00533206"/>
    <w:rsid w:val="005333E8"/>
    <w:rsid w:val="00533BA1"/>
    <w:rsid w:val="00534170"/>
    <w:rsid w:val="00534685"/>
    <w:rsid w:val="00534767"/>
    <w:rsid w:val="0053508B"/>
    <w:rsid w:val="005354C1"/>
    <w:rsid w:val="00536ABD"/>
    <w:rsid w:val="00541694"/>
    <w:rsid w:val="00541771"/>
    <w:rsid w:val="0054286A"/>
    <w:rsid w:val="005429D1"/>
    <w:rsid w:val="00543E43"/>
    <w:rsid w:val="0054442C"/>
    <w:rsid w:val="005449CA"/>
    <w:rsid w:val="00544FB3"/>
    <w:rsid w:val="00545E5E"/>
    <w:rsid w:val="00550839"/>
    <w:rsid w:val="00551614"/>
    <w:rsid w:val="00551637"/>
    <w:rsid w:val="005518D8"/>
    <w:rsid w:val="00551E86"/>
    <w:rsid w:val="0055246D"/>
    <w:rsid w:val="005527EA"/>
    <w:rsid w:val="00552D1E"/>
    <w:rsid w:val="0055383D"/>
    <w:rsid w:val="00553BEC"/>
    <w:rsid w:val="0055456B"/>
    <w:rsid w:val="005546DA"/>
    <w:rsid w:val="00554923"/>
    <w:rsid w:val="00554926"/>
    <w:rsid w:val="00555471"/>
    <w:rsid w:val="005556E0"/>
    <w:rsid w:val="00555F8E"/>
    <w:rsid w:val="005571B9"/>
    <w:rsid w:val="0055791D"/>
    <w:rsid w:val="00561EAE"/>
    <w:rsid w:val="00564511"/>
    <w:rsid w:val="00565ADB"/>
    <w:rsid w:val="0056633F"/>
    <w:rsid w:val="0056683B"/>
    <w:rsid w:val="0056697A"/>
    <w:rsid w:val="00566D3D"/>
    <w:rsid w:val="00567CF7"/>
    <w:rsid w:val="00570C60"/>
    <w:rsid w:val="00571224"/>
    <w:rsid w:val="00572721"/>
    <w:rsid w:val="0057323D"/>
    <w:rsid w:val="00573465"/>
    <w:rsid w:val="00573577"/>
    <w:rsid w:val="00573720"/>
    <w:rsid w:val="00573A19"/>
    <w:rsid w:val="00575702"/>
    <w:rsid w:val="00577282"/>
    <w:rsid w:val="00577F7E"/>
    <w:rsid w:val="0058165F"/>
    <w:rsid w:val="005835FD"/>
    <w:rsid w:val="005842F9"/>
    <w:rsid w:val="005846C7"/>
    <w:rsid w:val="0058538F"/>
    <w:rsid w:val="005855A5"/>
    <w:rsid w:val="00585644"/>
    <w:rsid w:val="00585FD2"/>
    <w:rsid w:val="00587714"/>
    <w:rsid w:val="0058791A"/>
    <w:rsid w:val="005903AE"/>
    <w:rsid w:val="00591335"/>
    <w:rsid w:val="00591442"/>
    <w:rsid w:val="005929D1"/>
    <w:rsid w:val="00595924"/>
    <w:rsid w:val="00595BE6"/>
    <w:rsid w:val="00595C2C"/>
    <w:rsid w:val="00596669"/>
    <w:rsid w:val="005972BD"/>
    <w:rsid w:val="0059780B"/>
    <w:rsid w:val="005A107D"/>
    <w:rsid w:val="005A1181"/>
    <w:rsid w:val="005A2C7D"/>
    <w:rsid w:val="005A2DDE"/>
    <w:rsid w:val="005A322D"/>
    <w:rsid w:val="005A3D3D"/>
    <w:rsid w:val="005A43AD"/>
    <w:rsid w:val="005A4ACC"/>
    <w:rsid w:val="005A5D60"/>
    <w:rsid w:val="005A7BF8"/>
    <w:rsid w:val="005B035F"/>
    <w:rsid w:val="005B4692"/>
    <w:rsid w:val="005B4B9B"/>
    <w:rsid w:val="005B586F"/>
    <w:rsid w:val="005B7964"/>
    <w:rsid w:val="005C06AD"/>
    <w:rsid w:val="005C09AA"/>
    <w:rsid w:val="005C09B9"/>
    <w:rsid w:val="005C2B40"/>
    <w:rsid w:val="005C32A6"/>
    <w:rsid w:val="005C3329"/>
    <w:rsid w:val="005C3A14"/>
    <w:rsid w:val="005C3C01"/>
    <w:rsid w:val="005C52F5"/>
    <w:rsid w:val="005C5B68"/>
    <w:rsid w:val="005C69EA"/>
    <w:rsid w:val="005C6A61"/>
    <w:rsid w:val="005C7139"/>
    <w:rsid w:val="005C7352"/>
    <w:rsid w:val="005D1AB2"/>
    <w:rsid w:val="005D2EBE"/>
    <w:rsid w:val="005D3244"/>
    <w:rsid w:val="005D3B0E"/>
    <w:rsid w:val="005D4401"/>
    <w:rsid w:val="005D59FF"/>
    <w:rsid w:val="005E1537"/>
    <w:rsid w:val="005E2666"/>
    <w:rsid w:val="005E4846"/>
    <w:rsid w:val="005E537A"/>
    <w:rsid w:val="005E5BEB"/>
    <w:rsid w:val="005E6729"/>
    <w:rsid w:val="005E7CC5"/>
    <w:rsid w:val="005F024F"/>
    <w:rsid w:val="005F0279"/>
    <w:rsid w:val="005F1212"/>
    <w:rsid w:val="005F234A"/>
    <w:rsid w:val="005F28CB"/>
    <w:rsid w:val="005F3275"/>
    <w:rsid w:val="005F4120"/>
    <w:rsid w:val="005F4218"/>
    <w:rsid w:val="005F5556"/>
    <w:rsid w:val="005F5904"/>
    <w:rsid w:val="005F79EF"/>
    <w:rsid w:val="005F7BF6"/>
    <w:rsid w:val="00600EA6"/>
    <w:rsid w:val="00600ED2"/>
    <w:rsid w:val="00600F89"/>
    <w:rsid w:val="006010A6"/>
    <w:rsid w:val="00602382"/>
    <w:rsid w:val="00602392"/>
    <w:rsid w:val="0060288A"/>
    <w:rsid w:val="006059D2"/>
    <w:rsid w:val="006069DF"/>
    <w:rsid w:val="00607EC2"/>
    <w:rsid w:val="006101BA"/>
    <w:rsid w:val="00610435"/>
    <w:rsid w:val="0061270D"/>
    <w:rsid w:val="006135C5"/>
    <w:rsid w:val="00613BDF"/>
    <w:rsid w:val="00614B68"/>
    <w:rsid w:val="00614BBC"/>
    <w:rsid w:val="006153B4"/>
    <w:rsid w:val="006156CF"/>
    <w:rsid w:val="00615E3C"/>
    <w:rsid w:val="00617FF3"/>
    <w:rsid w:val="00620E70"/>
    <w:rsid w:val="00623FF3"/>
    <w:rsid w:val="00624301"/>
    <w:rsid w:val="00624544"/>
    <w:rsid w:val="0062624B"/>
    <w:rsid w:val="00627E19"/>
    <w:rsid w:val="006302EF"/>
    <w:rsid w:val="0063075E"/>
    <w:rsid w:val="00630B7C"/>
    <w:rsid w:val="0063110D"/>
    <w:rsid w:val="0063134D"/>
    <w:rsid w:val="00633F9E"/>
    <w:rsid w:val="00634392"/>
    <w:rsid w:val="00634825"/>
    <w:rsid w:val="00634B74"/>
    <w:rsid w:val="006368CA"/>
    <w:rsid w:val="0063702A"/>
    <w:rsid w:val="00641816"/>
    <w:rsid w:val="0064419A"/>
    <w:rsid w:val="006453D4"/>
    <w:rsid w:val="00645987"/>
    <w:rsid w:val="00645FA2"/>
    <w:rsid w:val="006461B6"/>
    <w:rsid w:val="00647170"/>
    <w:rsid w:val="00647F19"/>
    <w:rsid w:val="006503DF"/>
    <w:rsid w:val="00650F38"/>
    <w:rsid w:val="006518D2"/>
    <w:rsid w:val="00652158"/>
    <w:rsid w:val="006521FC"/>
    <w:rsid w:val="0065245D"/>
    <w:rsid w:val="00652BF5"/>
    <w:rsid w:val="00652D65"/>
    <w:rsid w:val="00656A5B"/>
    <w:rsid w:val="00657EF3"/>
    <w:rsid w:val="00660CE1"/>
    <w:rsid w:val="006626FD"/>
    <w:rsid w:val="00662B94"/>
    <w:rsid w:val="00664FF3"/>
    <w:rsid w:val="006653EF"/>
    <w:rsid w:val="00665D5B"/>
    <w:rsid w:val="00671916"/>
    <w:rsid w:val="006720FF"/>
    <w:rsid w:val="0067316C"/>
    <w:rsid w:val="00673326"/>
    <w:rsid w:val="00673C3E"/>
    <w:rsid w:val="00673E33"/>
    <w:rsid w:val="00674695"/>
    <w:rsid w:val="00674A3C"/>
    <w:rsid w:val="00674FBF"/>
    <w:rsid w:val="006758FC"/>
    <w:rsid w:val="00675F1B"/>
    <w:rsid w:val="00676743"/>
    <w:rsid w:val="00677D1B"/>
    <w:rsid w:val="006804BB"/>
    <w:rsid w:val="00680E08"/>
    <w:rsid w:val="006814BE"/>
    <w:rsid w:val="00682988"/>
    <w:rsid w:val="006834CD"/>
    <w:rsid w:val="006838D3"/>
    <w:rsid w:val="006843B9"/>
    <w:rsid w:val="00691120"/>
    <w:rsid w:val="006911AC"/>
    <w:rsid w:val="00692B4D"/>
    <w:rsid w:val="00692E58"/>
    <w:rsid w:val="00697CAC"/>
    <w:rsid w:val="006A0245"/>
    <w:rsid w:val="006A0D57"/>
    <w:rsid w:val="006A1092"/>
    <w:rsid w:val="006A1BD4"/>
    <w:rsid w:val="006A1FA3"/>
    <w:rsid w:val="006A24B2"/>
    <w:rsid w:val="006A3EA6"/>
    <w:rsid w:val="006A6530"/>
    <w:rsid w:val="006A671C"/>
    <w:rsid w:val="006A6EAE"/>
    <w:rsid w:val="006B099C"/>
    <w:rsid w:val="006B2B3E"/>
    <w:rsid w:val="006B3B97"/>
    <w:rsid w:val="006B42D1"/>
    <w:rsid w:val="006B6471"/>
    <w:rsid w:val="006B7ABD"/>
    <w:rsid w:val="006C13CF"/>
    <w:rsid w:val="006C15D7"/>
    <w:rsid w:val="006C29DE"/>
    <w:rsid w:val="006C354A"/>
    <w:rsid w:val="006C60AF"/>
    <w:rsid w:val="006C675E"/>
    <w:rsid w:val="006D1099"/>
    <w:rsid w:val="006D2CAF"/>
    <w:rsid w:val="006D3DB2"/>
    <w:rsid w:val="006D3FEC"/>
    <w:rsid w:val="006D405A"/>
    <w:rsid w:val="006D4228"/>
    <w:rsid w:val="006D4C37"/>
    <w:rsid w:val="006D5529"/>
    <w:rsid w:val="006D6506"/>
    <w:rsid w:val="006E0F90"/>
    <w:rsid w:val="006E2C15"/>
    <w:rsid w:val="006F1669"/>
    <w:rsid w:val="006F1E4C"/>
    <w:rsid w:val="006F2078"/>
    <w:rsid w:val="006F20D6"/>
    <w:rsid w:val="006F2925"/>
    <w:rsid w:val="006F5686"/>
    <w:rsid w:val="006F68B1"/>
    <w:rsid w:val="006F6DE1"/>
    <w:rsid w:val="006F7039"/>
    <w:rsid w:val="007002B9"/>
    <w:rsid w:val="00700EFF"/>
    <w:rsid w:val="00701041"/>
    <w:rsid w:val="00701C72"/>
    <w:rsid w:val="00701CE2"/>
    <w:rsid w:val="00702B7D"/>
    <w:rsid w:val="00704A56"/>
    <w:rsid w:val="00705CF0"/>
    <w:rsid w:val="00706AF6"/>
    <w:rsid w:val="00707813"/>
    <w:rsid w:val="0070783B"/>
    <w:rsid w:val="00711791"/>
    <w:rsid w:val="00712447"/>
    <w:rsid w:val="00712A13"/>
    <w:rsid w:val="00714878"/>
    <w:rsid w:val="00717B32"/>
    <w:rsid w:val="007219F3"/>
    <w:rsid w:val="00721E9D"/>
    <w:rsid w:val="007226A6"/>
    <w:rsid w:val="00722E8A"/>
    <w:rsid w:val="007231C9"/>
    <w:rsid w:val="007232C6"/>
    <w:rsid w:val="007234A6"/>
    <w:rsid w:val="007243E5"/>
    <w:rsid w:val="00724D49"/>
    <w:rsid w:val="0072726E"/>
    <w:rsid w:val="007304DE"/>
    <w:rsid w:val="007311C1"/>
    <w:rsid w:val="00731C75"/>
    <w:rsid w:val="0073266C"/>
    <w:rsid w:val="00732952"/>
    <w:rsid w:val="007340F3"/>
    <w:rsid w:val="0073580D"/>
    <w:rsid w:val="0073619B"/>
    <w:rsid w:val="00740DC3"/>
    <w:rsid w:val="00742F69"/>
    <w:rsid w:val="0074311F"/>
    <w:rsid w:val="00745F89"/>
    <w:rsid w:val="00746E91"/>
    <w:rsid w:val="00747A30"/>
    <w:rsid w:val="0075017A"/>
    <w:rsid w:val="00750524"/>
    <w:rsid w:val="007514A9"/>
    <w:rsid w:val="00751CCA"/>
    <w:rsid w:val="007520D4"/>
    <w:rsid w:val="00752927"/>
    <w:rsid w:val="00752B88"/>
    <w:rsid w:val="00753218"/>
    <w:rsid w:val="00753B80"/>
    <w:rsid w:val="007540B5"/>
    <w:rsid w:val="007557B1"/>
    <w:rsid w:val="00756B5F"/>
    <w:rsid w:val="00756FB6"/>
    <w:rsid w:val="00757106"/>
    <w:rsid w:val="00757DB6"/>
    <w:rsid w:val="00760960"/>
    <w:rsid w:val="00761029"/>
    <w:rsid w:val="0076144F"/>
    <w:rsid w:val="0076224E"/>
    <w:rsid w:val="00762633"/>
    <w:rsid w:val="007634B0"/>
    <w:rsid w:val="0076371B"/>
    <w:rsid w:val="007645E5"/>
    <w:rsid w:val="007650C4"/>
    <w:rsid w:val="00765BF0"/>
    <w:rsid w:val="007669B8"/>
    <w:rsid w:val="00770793"/>
    <w:rsid w:val="007707B6"/>
    <w:rsid w:val="007717F8"/>
    <w:rsid w:val="00772882"/>
    <w:rsid w:val="00772A05"/>
    <w:rsid w:val="00773B4E"/>
    <w:rsid w:val="0077586D"/>
    <w:rsid w:val="00775A37"/>
    <w:rsid w:val="0077660E"/>
    <w:rsid w:val="0077680C"/>
    <w:rsid w:val="00776ACE"/>
    <w:rsid w:val="00777FD5"/>
    <w:rsid w:val="00780702"/>
    <w:rsid w:val="007812A9"/>
    <w:rsid w:val="00781621"/>
    <w:rsid w:val="00781648"/>
    <w:rsid w:val="0078373D"/>
    <w:rsid w:val="00790AE2"/>
    <w:rsid w:val="00792366"/>
    <w:rsid w:val="00792C67"/>
    <w:rsid w:val="00793224"/>
    <w:rsid w:val="00794D10"/>
    <w:rsid w:val="00795A9A"/>
    <w:rsid w:val="007961EB"/>
    <w:rsid w:val="00797EA6"/>
    <w:rsid w:val="00797F61"/>
    <w:rsid w:val="007A1E70"/>
    <w:rsid w:val="007A2E4B"/>
    <w:rsid w:val="007A3268"/>
    <w:rsid w:val="007A344A"/>
    <w:rsid w:val="007A4D96"/>
    <w:rsid w:val="007A516A"/>
    <w:rsid w:val="007A55A5"/>
    <w:rsid w:val="007A5662"/>
    <w:rsid w:val="007A62A2"/>
    <w:rsid w:val="007A63D2"/>
    <w:rsid w:val="007A6411"/>
    <w:rsid w:val="007A6612"/>
    <w:rsid w:val="007A6664"/>
    <w:rsid w:val="007A7351"/>
    <w:rsid w:val="007B09BF"/>
    <w:rsid w:val="007B3661"/>
    <w:rsid w:val="007B6BE9"/>
    <w:rsid w:val="007B740D"/>
    <w:rsid w:val="007B78EC"/>
    <w:rsid w:val="007B7DBE"/>
    <w:rsid w:val="007C008E"/>
    <w:rsid w:val="007C0EF8"/>
    <w:rsid w:val="007C2480"/>
    <w:rsid w:val="007C3B7C"/>
    <w:rsid w:val="007C3B87"/>
    <w:rsid w:val="007C42F6"/>
    <w:rsid w:val="007C4912"/>
    <w:rsid w:val="007C4AC7"/>
    <w:rsid w:val="007C50AB"/>
    <w:rsid w:val="007C79B1"/>
    <w:rsid w:val="007C7BA8"/>
    <w:rsid w:val="007D0D30"/>
    <w:rsid w:val="007D133A"/>
    <w:rsid w:val="007D1D56"/>
    <w:rsid w:val="007D2627"/>
    <w:rsid w:val="007D561A"/>
    <w:rsid w:val="007D6053"/>
    <w:rsid w:val="007D6C66"/>
    <w:rsid w:val="007D74F2"/>
    <w:rsid w:val="007E1AED"/>
    <w:rsid w:val="007E1FB3"/>
    <w:rsid w:val="007E20F9"/>
    <w:rsid w:val="007E237D"/>
    <w:rsid w:val="007E42EB"/>
    <w:rsid w:val="007E441A"/>
    <w:rsid w:val="007E4B17"/>
    <w:rsid w:val="007E5650"/>
    <w:rsid w:val="007E59FE"/>
    <w:rsid w:val="007E6C7D"/>
    <w:rsid w:val="007F040C"/>
    <w:rsid w:val="007F1055"/>
    <w:rsid w:val="007F2016"/>
    <w:rsid w:val="007F2AFF"/>
    <w:rsid w:val="007F3B90"/>
    <w:rsid w:val="007F3EF5"/>
    <w:rsid w:val="007F5907"/>
    <w:rsid w:val="007F5B1F"/>
    <w:rsid w:val="00801D95"/>
    <w:rsid w:val="00802070"/>
    <w:rsid w:val="0080288A"/>
    <w:rsid w:val="008029E0"/>
    <w:rsid w:val="00802D05"/>
    <w:rsid w:val="008048E2"/>
    <w:rsid w:val="00805615"/>
    <w:rsid w:val="00805DF6"/>
    <w:rsid w:val="0080616A"/>
    <w:rsid w:val="00810F4F"/>
    <w:rsid w:val="00811FF0"/>
    <w:rsid w:val="00812C3B"/>
    <w:rsid w:val="00813D1C"/>
    <w:rsid w:val="0081503A"/>
    <w:rsid w:val="00815424"/>
    <w:rsid w:val="00817367"/>
    <w:rsid w:val="00817BD4"/>
    <w:rsid w:val="0082029F"/>
    <w:rsid w:val="0082053E"/>
    <w:rsid w:val="008207F9"/>
    <w:rsid w:val="00821564"/>
    <w:rsid w:val="0082211C"/>
    <w:rsid w:val="00822224"/>
    <w:rsid w:val="008229AA"/>
    <w:rsid w:val="00823207"/>
    <w:rsid w:val="00823437"/>
    <w:rsid w:val="0082405D"/>
    <w:rsid w:val="00824687"/>
    <w:rsid w:val="008252BC"/>
    <w:rsid w:val="008261AA"/>
    <w:rsid w:val="00827E69"/>
    <w:rsid w:val="00827F63"/>
    <w:rsid w:val="00831394"/>
    <w:rsid w:val="00831724"/>
    <w:rsid w:val="008318AB"/>
    <w:rsid w:val="0083222C"/>
    <w:rsid w:val="008324E3"/>
    <w:rsid w:val="00832B69"/>
    <w:rsid w:val="00834679"/>
    <w:rsid w:val="00835190"/>
    <w:rsid w:val="00835CBA"/>
    <w:rsid w:val="0083616C"/>
    <w:rsid w:val="00836342"/>
    <w:rsid w:val="00836A09"/>
    <w:rsid w:val="00836BFB"/>
    <w:rsid w:val="00837610"/>
    <w:rsid w:val="008403A3"/>
    <w:rsid w:val="00840871"/>
    <w:rsid w:val="00840C1C"/>
    <w:rsid w:val="008411BB"/>
    <w:rsid w:val="00842322"/>
    <w:rsid w:val="008438DD"/>
    <w:rsid w:val="00843CF9"/>
    <w:rsid w:val="0084478E"/>
    <w:rsid w:val="008452BD"/>
    <w:rsid w:val="00845A33"/>
    <w:rsid w:val="00847837"/>
    <w:rsid w:val="00851ABE"/>
    <w:rsid w:val="00851B8F"/>
    <w:rsid w:val="00852E92"/>
    <w:rsid w:val="00854736"/>
    <w:rsid w:val="00854F81"/>
    <w:rsid w:val="00856EFA"/>
    <w:rsid w:val="008601E2"/>
    <w:rsid w:val="00860210"/>
    <w:rsid w:val="00860DF4"/>
    <w:rsid w:val="008610E7"/>
    <w:rsid w:val="00861233"/>
    <w:rsid w:val="008614CC"/>
    <w:rsid w:val="00861C18"/>
    <w:rsid w:val="00862B27"/>
    <w:rsid w:val="00863899"/>
    <w:rsid w:val="008643AD"/>
    <w:rsid w:val="00864CBA"/>
    <w:rsid w:val="0086583F"/>
    <w:rsid w:val="00865F27"/>
    <w:rsid w:val="00865F85"/>
    <w:rsid w:val="00866A69"/>
    <w:rsid w:val="0087090F"/>
    <w:rsid w:val="00871E53"/>
    <w:rsid w:val="00872442"/>
    <w:rsid w:val="00872EDD"/>
    <w:rsid w:val="00874AD3"/>
    <w:rsid w:val="008751FE"/>
    <w:rsid w:val="00875B3B"/>
    <w:rsid w:val="00876209"/>
    <w:rsid w:val="00876EE6"/>
    <w:rsid w:val="0087748A"/>
    <w:rsid w:val="0087794E"/>
    <w:rsid w:val="00880D6E"/>
    <w:rsid w:val="0088132F"/>
    <w:rsid w:val="00881557"/>
    <w:rsid w:val="00881FE2"/>
    <w:rsid w:val="0088271D"/>
    <w:rsid w:val="00884665"/>
    <w:rsid w:val="00884A5C"/>
    <w:rsid w:val="00884E16"/>
    <w:rsid w:val="008859AE"/>
    <w:rsid w:val="00885BC4"/>
    <w:rsid w:val="00886882"/>
    <w:rsid w:val="00886CF7"/>
    <w:rsid w:val="00890D3C"/>
    <w:rsid w:val="00893F0D"/>
    <w:rsid w:val="008941CC"/>
    <w:rsid w:val="008942EB"/>
    <w:rsid w:val="00894A70"/>
    <w:rsid w:val="00894E20"/>
    <w:rsid w:val="00895342"/>
    <w:rsid w:val="0089646A"/>
    <w:rsid w:val="00897260"/>
    <w:rsid w:val="00897307"/>
    <w:rsid w:val="008A0FF3"/>
    <w:rsid w:val="008A10F1"/>
    <w:rsid w:val="008A1DFA"/>
    <w:rsid w:val="008A2E7E"/>
    <w:rsid w:val="008A2F48"/>
    <w:rsid w:val="008A484B"/>
    <w:rsid w:val="008A5C1E"/>
    <w:rsid w:val="008A5EC4"/>
    <w:rsid w:val="008A60E9"/>
    <w:rsid w:val="008A6591"/>
    <w:rsid w:val="008A680E"/>
    <w:rsid w:val="008A7503"/>
    <w:rsid w:val="008A7D47"/>
    <w:rsid w:val="008B0C58"/>
    <w:rsid w:val="008B1E1C"/>
    <w:rsid w:val="008B2C6C"/>
    <w:rsid w:val="008B32FC"/>
    <w:rsid w:val="008B3CF1"/>
    <w:rsid w:val="008B4D2E"/>
    <w:rsid w:val="008B4D98"/>
    <w:rsid w:val="008B5080"/>
    <w:rsid w:val="008B683D"/>
    <w:rsid w:val="008B696D"/>
    <w:rsid w:val="008B6B6C"/>
    <w:rsid w:val="008B767A"/>
    <w:rsid w:val="008C111A"/>
    <w:rsid w:val="008C1497"/>
    <w:rsid w:val="008C2BD1"/>
    <w:rsid w:val="008C36D4"/>
    <w:rsid w:val="008C3B14"/>
    <w:rsid w:val="008C5D8F"/>
    <w:rsid w:val="008C71DD"/>
    <w:rsid w:val="008D242B"/>
    <w:rsid w:val="008D278E"/>
    <w:rsid w:val="008D4FF1"/>
    <w:rsid w:val="008D5011"/>
    <w:rsid w:val="008D5279"/>
    <w:rsid w:val="008D576F"/>
    <w:rsid w:val="008D5CC5"/>
    <w:rsid w:val="008D5E09"/>
    <w:rsid w:val="008D65F4"/>
    <w:rsid w:val="008D68FF"/>
    <w:rsid w:val="008D6920"/>
    <w:rsid w:val="008D6D6F"/>
    <w:rsid w:val="008E03FF"/>
    <w:rsid w:val="008E0AB4"/>
    <w:rsid w:val="008E1D1D"/>
    <w:rsid w:val="008E1D2E"/>
    <w:rsid w:val="008E2154"/>
    <w:rsid w:val="008E32C4"/>
    <w:rsid w:val="008E38B1"/>
    <w:rsid w:val="008E3F52"/>
    <w:rsid w:val="008E4956"/>
    <w:rsid w:val="008E49D0"/>
    <w:rsid w:val="008E5B2E"/>
    <w:rsid w:val="008E637C"/>
    <w:rsid w:val="008E651A"/>
    <w:rsid w:val="008E76CF"/>
    <w:rsid w:val="008E79DB"/>
    <w:rsid w:val="008F020D"/>
    <w:rsid w:val="008F0AF4"/>
    <w:rsid w:val="008F0E74"/>
    <w:rsid w:val="008F12C8"/>
    <w:rsid w:val="008F3654"/>
    <w:rsid w:val="008F3D6A"/>
    <w:rsid w:val="008F5C81"/>
    <w:rsid w:val="008F6C00"/>
    <w:rsid w:val="008F6D10"/>
    <w:rsid w:val="008F6D91"/>
    <w:rsid w:val="009002ED"/>
    <w:rsid w:val="00901045"/>
    <w:rsid w:val="00902FB2"/>
    <w:rsid w:val="009033F0"/>
    <w:rsid w:val="009038F6"/>
    <w:rsid w:val="009041A0"/>
    <w:rsid w:val="00904665"/>
    <w:rsid w:val="009053E7"/>
    <w:rsid w:val="00905833"/>
    <w:rsid w:val="0090643C"/>
    <w:rsid w:val="00906A90"/>
    <w:rsid w:val="00907A47"/>
    <w:rsid w:val="0091003A"/>
    <w:rsid w:val="009103CE"/>
    <w:rsid w:val="0091160A"/>
    <w:rsid w:val="00912409"/>
    <w:rsid w:val="00912F18"/>
    <w:rsid w:val="00913B8C"/>
    <w:rsid w:val="00913D77"/>
    <w:rsid w:val="009148EA"/>
    <w:rsid w:val="00915679"/>
    <w:rsid w:val="0091569B"/>
    <w:rsid w:val="00916412"/>
    <w:rsid w:val="00916810"/>
    <w:rsid w:val="00917EE0"/>
    <w:rsid w:val="00920AC5"/>
    <w:rsid w:val="00921507"/>
    <w:rsid w:val="0092282E"/>
    <w:rsid w:val="0092675B"/>
    <w:rsid w:val="00926940"/>
    <w:rsid w:val="00926EB7"/>
    <w:rsid w:val="0092747D"/>
    <w:rsid w:val="009320C0"/>
    <w:rsid w:val="00932163"/>
    <w:rsid w:val="009325DD"/>
    <w:rsid w:val="00932A60"/>
    <w:rsid w:val="00933020"/>
    <w:rsid w:val="0093320E"/>
    <w:rsid w:val="00934349"/>
    <w:rsid w:val="00935280"/>
    <w:rsid w:val="009369B4"/>
    <w:rsid w:val="009402FC"/>
    <w:rsid w:val="0094179D"/>
    <w:rsid w:val="009418F5"/>
    <w:rsid w:val="0094340D"/>
    <w:rsid w:val="00943A49"/>
    <w:rsid w:val="00944320"/>
    <w:rsid w:val="009452EE"/>
    <w:rsid w:val="00946148"/>
    <w:rsid w:val="009471C8"/>
    <w:rsid w:val="0095082F"/>
    <w:rsid w:val="00951BE4"/>
    <w:rsid w:val="00952D67"/>
    <w:rsid w:val="00953AD4"/>
    <w:rsid w:val="009542DA"/>
    <w:rsid w:val="0095439B"/>
    <w:rsid w:val="00954693"/>
    <w:rsid w:val="009559A8"/>
    <w:rsid w:val="00956C43"/>
    <w:rsid w:val="00956C69"/>
    <w:rsid w:val="009600B6"/>
    <w:rsid w:val="00960CCD"/>
    <w:rsid w:val="00960D31"/>
    <w:rsid w:val="00961BD5"/>
    <w:rsid w:val="00961C70"/>
    <w:rsid w:val="009624B5"/>
    <w:rsid w:val="00963986"/>
    <w:rsid w:val="00964D73"/>
    <w:rsid w:val="00964DC1"/>
    <w:rsid w:val="00965F08"/>
    <w:rsid w:val="00966111"/>
    <w:rsid w:val="0097022F"/>
    <w:rsid w:val="009707FD"/>
    <w:rsid w:val="0097353D"/>
    <w:rsid w:val="00974E99"/>
    <w:rsid w:val="00974FBF"/>
    <w:rsid w:val="009751C3"/>
    <w:rsid w:val="00975B15"/>
    <w:rsid w:val="00977C1C"/>
    <w:rsid w:val="00980D11"/>
    <w:rsid w:val="00980FA5"/>
    <w:rsid w:val="00981360"/>
    <w:rsid w:val="00981F7D"/>
    <w:rsid w:val="00982F97"/>
    <w:rsid w:val="0098478F"/>
    <w:rsid w:val="00985365"/>
    <w:rsid w:val="009866E0"/>
    <w:rsid w:val="0099064D"/>
    <w:rsid w:val="00990A37"/>
    <w:rsid w:val="0099140F"/>
    <w:rsid w:val="00991683"/>
    <w:rsid w:val="00991C3A"/>
    <w:rsid w:val="009929CB"/>
    <w:rsid w:val="00993E75"/>
    <w:rsid w:val="00993E96"/>
    <w:rsid w:val="009942A8"/>
    <w:rsid w:val="00995FFE"/>
    <w:rsid w:val="009965B8"/>
    <w:rsid w:val="00996940"/>
    <w:rsid w:val="00997B2C"/>
    <w:rsid w:val="009A0F5E"/>
    <w:rsid w:val="009A1CA1"/>
    <w:rsid w:val="009A2A18"/>
    <w:rsid w:val="009A2B7D"/>
    <w:rsid w:val="009A311D"/>
    <w:rsid w:val="009A37F7"/>
    <w:rsid w:val="009A3856"/>
    <w:rsid w:val="009A7B0B"/>
    <w:rsid w:val="009B0067"/>
    <w:rsid w:val="009B02CD"/>
    <w:rsid w:val="009B25F0"/>
    <w:rsid w:val="009B3D3C"/>
    <w:rsid w:val="009B402D"/>
    <w:rsid w:val="009B46BD"/>
    <w:rsid w:val="009B7069"/>
    <w:rsid w:val="009B7CB8"/>
    <w:rsid w:val="009C1358"/>
    <w:rsid w:val="009C2474"/>
    <w:rsid w:val="009C2BFD"/>
    <w:rsid w:val="009C2FD3"/>
    <w:rsid w:val="009C3E34"/>
    <w:rsid w:val="009C4F48"/>
    <w:rsid w:val="009C54F2"/>
    <w:rsid w:val="009C55E9"/>
    <w:rsid w:val="009C5DE9"/>
    <w:rsid w:val="009C7586"/>
    <w:rsid w:val="009C7783"/>
    <w:rsid w:val="009D1466"/>
    <w:rsid w:val="009D1D0B"/>
    <w:rsid w:val="009D2946"/>
    <w:rsid w:val="009D3001"/>
    <w:rsid w:val="009D3A46"/>
    <w:rsid w:val="009D40DE"/>
    <w:rsid w:val="009D45FF"/>
    <w:rsid w:val="009D4A95"/>
    <w:rsid w:val="009D4F2B"/>
    <w:rsid w:val="009E1154"/>
    <w:rsid w:val="009E11C7"/>
    <w:rsid w:val="009E2FF1"/>
    <w:rsid w:val="009E464B"/>
    <w:rsid w:val="009E4715"/>
    <w:rsid w:val="009E5412"/>
    <w:rsid w:val="009E5EDD"/>
    <w:rsid w:val="009E6C06"/>
    <w:rsid w:val="009E7C61"/>
    <w:rsid w:val="009E7F32"/>
    <w:rsid w:val="009F12B3"/>
    <w:rsid w:val="009F1611"/>
    <w:rsid w:val="009F1703"/>
    <w:rsid w:val="009F40ED"/>
    <w:rsid w:val="009F53C3"/>
    <w:rsid w:val="009F5465"/>
    <w:rsid w:val="009F5747"/>
    <w:rsid w:val="009F6617"/>
    <w:rsid w:val="009F7F82"/>
    <w:rsid w:val="00A02166"/>
    <w:rsid w:val="00A060BE"/>
    <w:rsid w:val="00A071F5"/>
    <w:rsid w:val="00A075C4"/>
    <w:rsid w:val="00A07CCE"/>
    <w:rsid w:val="00A10613"/>
    <w:rsid w:val="00A10933"/>
    <w:rsid w:val="00A10A9B"/>
    <w:rsid w:val="00A10B9C"/>
    <w:rsid w:val="00A1122A"/>
    <w:rsid w:val="00A11BD9"/>
    <w:rsid w:val="00A12C8F"/>
    <w:rsid w:val="00A13243"/>
    <w:rsid w:val="00A14C03"/>
    <w:rsid w:val="00A157AB"/>
    <w:rsid w:val="00A17434"/>
    <w:rsid w:val="00A21DB1"/>
    <w:rsid w:val="00A21EF0"/>
    <w:rsid w:val="00A22039"/>
    <w:rsid w:val="00A2297B"/>
    <w:rsid w:val="00A229E1"/>
    <w:rsid w:val="00A22D7B"/>
    <w:rsid w:val="00A231C2"/>
    <w:rsid w:val="00A2423E"/>
    <w:rsid w:val="00A25965"/>
    <w:rsid w:val="00A25C7B"/>
    <w:rsid w:val="00A26203"/>
    <w:rsid w:val="00A26A3E"/>
    <w:rsid w:val="00A271A2"/>
    <w:rsid w:val="00A27D4E"/>
    <w:rsid w:val="00A27DE1"/>
    <w:rsid w:val="00A27EBB"/>
    <w:rsid w:val="00A30789"/>
    <w:rsid w:val="00A30D00"/>
    <w:rsid w:val="00A30F43"/>
    <w:rsid w:val="00A31813"/>
    <w:rsid w:val="00A31B30"/>
    <w:rsid w:val="00A31EEB"/>
    <w:rsid w:val="00A322C0"/>
    <w:rsid w:val="00A32880"/>
    <w:rsid w:val="00A332BF"/>
    <w:rsid w:val="00A33610"/>
    <w:rsid w:val="00A33953"/>
    <w:rsid w:val="00A34EDA"/>
    <w:rsid w:val="00A374A2"/>
    <w:rsid w:val="00A37982"/>
    <w:rsid w:val="00A37A8B"/>
    <w:rsid w:val="00A40D4B"/>
    <w:rsid w:val="00A40D51"/>
    <w:rsid w:val="00A41570"/>
    <w:rsid w:val="00A434F1"/>
    <w:rsid w:val="00A435F3"/>
    <w:rsid w:val="00A43736"/>
    <w:rsid w:val="00A43F59"/>
    <w:rsid w:val="00A44594"/>
    <w:rsid w:val="00A4470C"/>
    <w:rsid w:val="00A448B7"/>
    <w:rsid w:val="00A44EAD"/>
    <w:rsid w:val="00A47061"/>
    <w:rsid w:val="00A47898"/>
    <w:rsid w:val="00A47936"/>
    <w:rsid w:val="00A47AB3"/>
    <w:rsid w:val="00A525E2"/>
    <w:rsid w:val="00A525F1"/>
    <w:rsid w:val="00A52928"/>
    <w:rsid w:val="00A544FB"/>
    <w:rsid w:val="00A55142"/>
    <w:rsid w:val="00A55FB9"/>
    <w:rsid w:val="00A60218"/>
    <w:rsid w:val="00A61F63"/>
    <w:rsid w:val="00A622C8"/>
    <w:rsid w:val="00A6411F"/>
    <w:rsid w:val="00A64215"/>
    <w:rsid w:val="00A64930"/>
    <w:rsid w:val="00A65119"/>
    <w:rsid w:val="00A6731F"/>
    <w:rsid w:val="00A67859"/>
    <w:rsid w:val="00A70729"/>
    <w:rsid w:val="00A70C52"/>
    <w:rsid w:val="00A70E5B"/>
    <w:rsid w:val="00A71273"/>
    <w:rsid w:val="00A7153B"/>
    <w:rsid w:val="00A7280F"/>
    <w:rsid w:val="00A7292A"/>
    <w:rsid w:val="00A73236"/>
    <w:rsid w:val="00A73573"/>
    <w:rsid w:val="00A7586D"/>
    <w:rsid w:val="00A76417"/>
    <w:rsid w:val="00A80F77"/>
    <w:rsid w:val="00A8104D"/>
    <w:rsid w:val="00A81821"/>
    <w:rsid w:val="00A820ED"/>
    <w:rsid w:val="00A822B4"/>
    <w:rsid w:val="00A852D2"/>
    <w:rsid w:val="00A85409"/>
    <w:rsid w:val="00A85967"/>
    <w:rsid w:val="00A862A5"/>
    <w:rsid w:val="00A87433"/>
    <w:rsid w:val="00A87561"/>
    <w:rsid w:val="00A87AA4"/>
    <w:rsid w:val="00A90449"/>
    <w:rsid w:val="00A90D83"/>
    <w:rsid w:val="00A91031"/>
    <w:rsid w:val="00A93154"/>
    <w:rsid w:val="00A9375C"/>
    <w:rsid w:val="00A939B2"/>
    <w:rsid w:val="00A941FD"/>
    <w:rsid w:val="00A942FD"/>
    <w:rsid w:val="00A953B1"/>
    <w:rsid w:val="00A95DEE"/>
    <w:rsid w:val="00A96805"/>
    <w:rsid w:val="00A9775E"/>
    <w:rsid w:val="00AA153B"/>
    <w:rsid w:val="00AA278A"/>
    <w:rsid w:val="00AA2E96"/>
    <w:rsid w:val="00AA3924"/>
    <w:rsid w:val="00AA3DDC"/>
    <w:rsid w:val="00AA7D2C"/>
    <w:rsid w:val="00AB0B35"/>
    <w:rsid w:val="00AB10FE"/>
    <w:rsid w:val="00AB1A2E"/>
    <w:rsid w:val="00AB1E58"/>
    <w:rsid w:val="00AB248C"/>
    <w:rsid w:val="00AB285E"/>
    <w:rsid w:val="00AB32B8"/>
    <w:rsid w:val="00AB340D"/>
    <w:rsid w:val="00AB35DE"/>
    <w:rsid w:val="00AB40BE"/>
    <w:rsid w:val="00AB4690"/>
    <w:rsid w:val="00AB505F"/>
    <w:rsid w:val="00AB51BF"/>
    <w:rsid w:val="00AB581E"/>
    <w:rsid w:val="00AB6082"/>
    <w:rsid w:val="00AB66D3"/>
    <w:rsid w:val="00AB70AC"/>
    <w:rsid w:val="00AC157C"/>
    <w:rsid w:val="00AC2604"/>
    <w:rsid w:val="00AC2989"/>
    <w:rsid w:val="00AC2BA2"/>
    <w:rsid w:val="00AC445D"/>
    <w:rsid w:val="00AC4C67"/>
    <w:rsid w:val="00AC51D2"/>
    <w:rsid w:val="00AC52BF"/>
    <w:rsid w:val="00AC58A9"/>
    <w:rsid w:val="00AD0360"/>
    <w:rsid w:val="00AD0F46"/>
    <w:rsid w:val="00AD10E7"/>
    <w:rsid w:val="00AD15D4"/>
    <w:rsid w:val="00AD1709"/>
    <w:rsid w:val="00AD5875"/>
    <w:rsid w:val="00AD6008"/>
    <w:rsid w:val="00AD78C9"/>
    <w:rsid w:val="00AE1683"/>
    <w:rsid w:val="00AE285A"/>
    <w:rsid w:val="00AE2869"/>
    <w:rsid w:val="00AE28EA"/>
    <w:rsid w:val="00AE2C0B"/>
    <w:rsid w:val="00AE304D"/>
    <w:rsid w:val="00AE4252"/>
    <w:rsid w:val="00AE5183"/>
    <w:rsid w:val="00AE57D6"/>
    <w:rsid w:val="00AE660A"/>
    <w:rsid w:val="00AE6685"/>
    <w:rsid w:val="00AE6B3A"/>
    <w:rsid w:val="00AE7618"/>
    <w:rsid w:val="00AE7801"/>
    <w:rsid w:val="00AF0280"/>
    <w:rsid w:val="00AF05DA"/>
    <w:rsid w:val="00AF0BE9"/>
    <w:rsid w:val="00AF1137"/>
    <w:rsid w:val="00AF1BCD"/>
    <w:rsid w:val="00AF2718"/>
    <w:rsid w:val="00AF38BA"/>
    <w:rsid w:val="00AF399B"/>
    <w:rsid w:val="00AF54F8"/>
    <w:rsid w:val="00AF5A5F"/>
    <w:rsid w:val="00B001F1"/>
    <w:rsid w:val="00B009EE"/>
    <w:rsid w:val="00B00C6C"/>
    <w:rsid w:val="00B01A2E"/>
    <w:rsid w:val="00B01D29"/>
    <w:rsid w:val="00B03E6A"/>
    <w:rsid w:val="00B055DB"/>
    <w:rsid w:val="00B056A7"/>
    <w:rsid w:val="00B07560"/>
    <w:rsid w:val="00B11FC9"/>
    <w:rsid w:val="00B12ADE"/>
    <w:rsid w:val="00B16B16"/>
    <w:rsid w:val="00B1707E"/>
    <w:rsid w:val="00B17FCF"/>
    <w:rsid w:val="00B205AF"/>
    <w:rsid w:val="00B21F19"/>
    <w:rsid w:val="00B22CAA"/>
    <w:rsid w:val="00B236CE"/>
    <w:rsid w:val="00B23960"/>
    <w:rsid w:val="00B30704"/>
    <w:rsid w:val="00B30DAD"/>
    <w:rsid w:val="00B31406"/>
    <w:rsid w:val="00B31627"/>
    <w:rsid w:val="00B3202B"/>
    <w:rsid w:val="00B33A3F"/>
    <w:rsid w:val="00B34E90"/>
    <w:rsid w:val="00B35333"/>
    <w:rsid w:val="00B35FB8"/>
    <w:rsid w:val="00B37508"/>
    <w:rsid w:val="00B3783D"/>
    <w:rsid w:val="00B44652"/>
    <w:rsid w:val="00B4527E"/>
    <w:rsid w:val="00B45548"/>
    <w:rsid w:val="00B45557"/>
    <w:rsid w:val="00B46079"/>
    <w:rsid w:val="00B51B3F"/>
    <w:rsid w:val="00B52EDD"/>
    <w:rsid w:val="00B53E02"/>
    <w:rsid w:val="00B53FFA"/>
    <w:rsid w:val="00B545DD"/>
    <w:rsid w:val="00B55B65"/>
    <w:rsid w:val="00B56B4A"/>
    <w:rsid w:val="00B57825"/>
    <w:rsid w:val="00B57C5E"/>
    <w:rsid w:val="00B60894"/>
    <w:rsid w:val="00B60B84"/>
    <w:rsid w:val="00B60E9A"/>
    <w:rsid w:val="00B62B1A"/>
    <w:rsid w:val="00B62F98"/>
    <w:rsid w:val="00B631AC"/>
    <w:rsid w:val="00B63604"/>
    <w:rsid w:val="00B637A5"/>
    <w:rsid w:val="00B63B1A"/>
    <w:rsid w:val="00B63F7C"/>
    <w:rsid w:val="00B647D8"/>
    <w:rsid w:val="00B65146"/>
    <w:rsid w:val="00B653C1"/>
    <w:rsid w:val="00B7159F"/>
    <w:rsid w:val="00B72AB8"/>
    <w:rsid w:val="00B72FFB"/>
    <w:rsid w:val="00B7343A"/>
    <w:rsid w:val="00B739E0"/>
    <w:rsid w:val="00B73A00"/>
    <w:rsid w:val="00B73DC5"/>
    <w:rsid w:val="00B746C2"/>
    <w:rsid w:val="00B75ABD"/>
    <w:rsid w:val="00B75AF7"/>
    <w:rsid w:val="00B76616"/>
    <w:rsid w:val="00B803FE"/>
    <w:rsid w:val="00B80C12"/>
    <w:rsid w:val="00B8120D"/>
    <w:rsid w:val="00B826EE"/>
    <w:rsid w:val="00B83163"/>
    <w:rsid w:val="00B8484C"/>
    <w:rsid w:val="00B87355"/>
    <w:rsid w:val="00B90059"/>
    <w:rsid w:val="00B90A45"/>
    <w:rsid w:val="00B91281"/>
    <w:rsid w:val="00B9135D"/>
    <w:rsid w:val="00B92363"/>
    <w:rsid w:val="00B92556"/>
    <w:rsid w:val="00B9337D"/>
    <w:rsid w:val="00B93A1D"/>
    <w:rsid w:val="00B93D2C"/>
    <w:rsid w:val="00B94B37"/>
    <w:rsid w:val="00B95B71"/>
    <w:rsid w:val="00B95D0C"/>
    <w:rsid w:val="00BA02EC"/>
    <w:rsid w:val="00BA1894"/>
    <w:rsid w:val="00BA18E4"/>
    <w:rsid w:val="00BA1E61"/>
    <w:rsid w:val="00BA2095"/>
    <w:rsid w:val="00BA20A3"/>
    <w:rsid w:val="00BA52AF"/>
    <w:rsid w:val="00BA5D3B"/>
    <w:rsid w:val="00BA60B9"/>
    <w:rsid w:val="00BA63E4"/>
    <w:rsid w:val="00BB2A84"/>
    <w:rsid w:val="00BB31A9"/>
    <w:rsid w:val="00BB36CA"/>
    <w:rsid w:val="00BB3B26"/>
    <w:rsid w:val="00BB5CBD"/>
    <w:rsid w:val="00BC0AA9"/>
    <w:rsid w:val="00BC1699"/>
    <w:rsid w:val="00BC1FCB"/>
    <w:rsid w:val="00BC4BAE"/>
    <w:rsid w:val="00BC5373"/>
    <w:rsid w:val="00BC5A87"/>
    <w:rsid w:val="00BC66AB"/>
    <w:rsid w:val="00BC7616"/>
    <w:rsid w:val="00BD0032"/>
    <w:rsid w:val="00BD1B60"/>
    <w:rsid w:val="00BD2188"/>
    <w:rsid w:val="00BD2429"/>
    <w:rsid w:val="00BD2720"/>
    <w:rsid w:val="00BD3894"/>
    <w:rsid w:val="00BD3B64"/>
    <w:rsid w:val="00BD5B11"/>
    <w:rsid w:val="00BD6779"/>
    <w:rsid w:val="00BD7997"/>
    <w:rsid w:val="00BD7FFA"/>
    <w:rsid w:val="00BE1418"/>
    <w:rsid w:val="00BE3107"/>
    <w:rsid w:val="00BE5FCD"/>
    <w:rsid w:val="00BE71DA"/>
    <w:rsid w:val="00BE792B"/>
    <w:rsid w:val="00BF0508"/>
    <w:rsid w:val="00BF0816"/>
    <w:rsid w:val="00BF370E"/>
    <w:rsid w:val="00BF5EEB"/>
    <w:rsid w:val="00BF64ED"/>
    <w:rsid w:val="00BF6EAF"/>
    <w:rsid w:val="00BF7F0A"/>
    <w:rsid w:val="00C006AF"/>
    <w:rsid w:val="00C0235E"/>
    <w:rsid w:val="00C027F9"/>
    <w:rsid w:val="00C02AD4"/>
    <w:rsid w:val="00C030BD"/>
    <w:rsid w:val="00C03254"/>
    <w:rsid w:val="00C052F5"/>
    <w:rsid w:val="00C05C26"/>
    <w:rsid w:val="00C062B3"/>
    <w:rsid w:val="00C069DE"/>
    <w:rsid w:val="00C11141"/>
    <w:rsid w:val="00C13013"/>
    <w:rsid w:val="00C1329A"/>
    <w:rsid w:val="00C15572"/>
    <w:rsid w:val="00C15A86"/>
    <w:rsid w:val="00C16526"/>
    <w:rsid w:val="00C17B29"/>
    <w:rsid w:val="00C23CB7"/>
    <w:rsid w:val="00C23EFE"/>
    <w:rsid w:val="00C24665"/>
    <w:rsid w:val="00C24B7E"/>
    <w:rsid w:val="00C250B4"/>
    <w:rsid w:val="00C25140"/>
    <w:rsid w:val="00C25347"/>
    <w:rsid w:val="00C2557D"/>
    <w:rsid w:val="00C30179"/>
    <w:rsid w:val="00C30B2F"/>
    <w:rsid w:val="00C311EE"/>
    <w:rsid w:val="00C3346C"/>
    <w:rsid w:val="00C337EB"/>
    <w:rsid w:val="00C338EF"/>
    <w:rsid w:val="00C33DD4"/>
    <w:rsid w:val="00C346EB"/>
    <w:rsid w:val="00C3482C"/>
    <w:rsid w:val="00C34C99"/>
    <w:rsid w:val="00C34DE5"/>
    <w:rsid w:val="00C3516E"/>
    <w:rsid w:val="00C36953"/>
    <w:rsid w:val="00C37EC3"/>
    <w:rsid w:val="00C4008E"/>
    <w:rsid w:val="00C40C3E"/>
    <w:rsid w:val="00C41623"/>
    <w:rsid w:val="00C41C6E"/>
    <w:rsid w:val="00C428FA"/>
    <w:rsid w:val="00C42F66"/>
    <w:rsid w:val="00C43C2C"/>
    <w:rsid w:val="00C43C90"/>
    <w:rsid w:val="00C445CE"/>
    <w:rsid w:val="00C44EAD"/>
    <w:rsid w:val="00C44FB7"/>
    <w:rsid w:val="00C46457"/>
    <w:rsid w:val="00C46A09"/>
    <w:rsid w:val="00C46ECA"/>
    <w:rsid w:val="00C52B1E"/>
    <w:rsid w:val="00C53F99"/>
    <w:rsid w:val="00C549A9"/>
    <w:rsid w:val="00C54B14"/>
    <w:rsid w:val="00C54EEF"/>
    <w:rsid w:val="00C55CE4"/>
    <w:rsid w:val="00C55D42"/>
    <w:rsid w:val="00C564BE"/>
    <w:rsid w:val="00C6012A"/>
    <w:rsid w:val="00C606A1"/>
    <w:rsid w:val="00C608E4"/>
    <w:rsid w:val="00C60E93"/>
    <w:rsid w:val="00C62AAA"/>
    <w:rsid w:val="00C62BE7"/>
    <w:rsid w:val="00C634BA"/>
    <w:rsid w:val="00C63D08"/>
    <w:rsid w:val="00C646D3"/>
    <w:rsid w:val="00C64748"/>
    <w:rsid w:val="00C64AE5"/>
    <w:rsid w:val="00C651B5"/>
    <w:rsid w:val="00C651D2"/>
    <w:rsid w:val="00C6685F"/>
    <w:rsid w:val="00C701F8"/>
    <w:rsid w:val="00C7194A"/>
    <w:rsid w:val="00C72080"/>
    <w:rsid w:val="00C7246E"/>
    <w:rsid w:val="00C73D62"/>
    <w:rsid w:val="00C73DF3"/>
    <w:rsid w:val="00C73ED1"/>
    <w:rsid w:val="00C74378"/>
    <w:rsid w:val="00C76770"/>
    <w:rsid w:val="00C77376"/>
    <w:rsid w:val="00C77564"/>
    <w:rsid w:val="00C80202"/>
    <w:rsid w:val="00C8049D"/>
    <w:rsid w:val="00C8149C"/>
    <w:rsid w:val="00C827A2"/>
    <w:rsid w:val="00C836CF"/>
    <w:rsid w:val="00C84548"/>
    <w:rsid w:val="00C8473E"/>
    <w:rsid w:val="00C853B2"/>
    <w:rsid w:val="00C85D7A"/>
    <w:rsid w:val="00C868DB"/>
    <w:rsid w:val="00C86AAA"/>
    <w:rsid w:val="00C876BD"/>
    <w:rsid w:val="00C87F43"/>
    <w:rsid w:val="00C90224"/>
    <w:rsid w:val="00C90B33"/>
    <w:rsid w:val="00C91535"/>
    <w:rsid w:val="00C91A94"/>
    <w:rsid w:val="00C92483"/>
    <w:rsid w:val="00C931C0"/>
    <w:rsid w:val="00C9481F"/>
    <w:rsid w:val="00C95A2A"/>
    <w:rsid w:val="00CA198A"/>
    <w:rsid w:val="00CA48AE"/>
    <w:rsid w:val="00CA4DD3"/>
    <w:rsid w:val="00CA7068"/>
    <w:rsid w:val="00CA798C"/>
    <w:rsid w:val="00CA7F17"/>
    <w:rsid w:val="00CB043D"/>
    <w:rsid w:val="00CB1397"/>
    <w:rsid w:val="00CB1C0A"/>
    <w:rsid w:val="00CB1DE9"/>
    <w:rsid w:val="00CB2C17"/>
    <w:rsid w:val="00CB345D"/>
    <w:rsid w:val="00CB37DC"/>
    <w:rsid w:val="00CB4221"/>
    <w:rsid w:val="00CB454E"/>
    <w:rsid w:val="00CB6BAE"/>
    <w:rsid w:val="00CB6C45"/>
    <w:rsid w:val="00CC13D9"/>
    <w:rsid w:val="00CC21CD"/>
    <w:rsid w:val="00CC2B44"/>
    <w:rsid w:val="00CC2D33"/>
    <w:rsid w:val="00CC2F4F"/>
    <w:rsid w:val="00CC3B90"/>
    <w:rsid w:val="00CC4413"/>
    <w:rsid w:val="00CD1073"/>
    <w:rsid w:val="00CD1D7B"/>
    <w:rsid w:val="00CD1FB4"/>
    <w:rsid w:val="00CD2727"/>
    <w:rsid w:val="00CD3273"/>
    <w:rsid w:val="00CD383D"/>
    <w:rsid w:val="00CD49E8"/>
    <w:rsid w:val="00CD4A6E"/>
    <w:rsid w:val="00CD5061"/>
    <w:rsid w:val="00CD5174"/>
    <w:rsid w:val="00CD5363"/>
    <w:rsid w:val="00CE1335"/>
    <w:rsid w:val="00CE2408"/>
    <w:rsid w:val="00CE4072"/>
    <w:rsid w:val="00CE56A4"/>
    <w:rsid w:val="00CE59A2"/>
    <w:rsid w:val="00CE608E"/>
    <w:rsid w:val="00CE6CE0"/>
    <w:rsid w:val="00CF045F"/>
    <w:rsid w:val="00CF0D25"/>
    <w:rsid w:val="00CF1797"/>
    <w:rsid w:val="00CF2360"/>
    <w:rsid w:val="00CF2582"/>
    <w:rsid w:val="00CF2F58"/>
    <w:rsid w:val="00CF341C"/>
    <w:rsid w:val="00CF3C45"/>
    <w:rsid w:val="00CF3F54"/>
    <w:rsid w:val="00CF492C"/>
    <w:rsid w:val="00CF6365"/>
    <w:rsid w:val="00CF647E"/>
    <w:rsid w:val="00CF6836"/>
    <w:rsid w:val="00CF6A0B"/>
    <w:rsid w:val="00CF7696"/>
    <w:rsid w:val="00CF7C59"/>
    <w:rsid w:val="00CF7FEB"/>
    <w:rsid w:val="00D01E86"/>
    <w:rsid w:val="00D031F5"/>
    <w:rsid w:val="00D04067"/>
    <w:rsid w:val="00D04944"/>
    <w:rsid w:val="00D04987"/>
    <w:rsid w:val="00D06680"/>
    <w:rsid w:val="00D07490"/>
    <w:rsid w:val="00D07A0D"/>
    <w:rsid w:val="00D07D6D"/>
    <w:rsid w:val="00D1042E"/>
    <w:rsid w:val="00D11539"/>
    <w:rsid w:val="00D11D9F"/>
    <w:rsid w:val="00D13706"/>
    <w:rsid w:val="00D14886"/>
    <w:rsid w:val="00D15748"/>
    <w:rsid w:val="00D15C97"/>
    <w:rsid w:val="00D16663"/>
    <w:rsid w:val="00D16729"/>
    <w:rsid w:val="00D17CB2"/>
    <w:rsid w:val="00D201DB"/>
    <w:rsid w:val="00D224C3"/>
    <w:rsid w:val="00D232F3"/>
    <w:rsid w:val="00D23DB7"/>
    <w:rsid w:val="00D24540"/>
    <w:rsid w:val="00D2513D"/>
    <w:rsid w:val="00D251FE"/>
    <w:rsid w:val="00D254B4"/>
    <w:rsid w:val="00D27BA2"/>
    <w:rsid w:val="00D302AE"/>
    <w:rsid w:val="00D31C76"/>
    <w:rsid w:val="00D321B0"/>
    <w:rsid w:val="00D34EC7"/>
    <w:rsid w:val="00D35736"/>
    <w:rsid w:val="00D360D1"/>
    <w:rsid w:val="00D3743C"/>
    <w:rsid w:val="00D401D1"/>
    <w:rsid w:val="00D41B1E"/>
    <w:rsid w:val="00D42EA9"/>
    <w:rsid w:val="00D42F1F"/>
    <w:rsid w:val="00D43DB3"/>
    <w:rsid w:val="00D44579"/>
    <w:rsid w:val="00D4457F"/>
    <w:rsid w:val="00D449C8"/>
    <w:rsid w:val="00D4519E"/>
    <w:rsid w:val="00D4673E"/>
    <w:rsid w:val="00D46D90"/>
    <w:rsid w:val="00D5099C"/>
    <w:rsid w:val="00D513DD"/>
    <w:rsid w:val="00D51D97"/>
    <w:rsid w:val="00D532DF"/>
    <w:rsid w:val="00D5361F"/>
    <w:rsid w:val="00D53C0F"/>
    <w:rsid w:val="00D53F20"/>
    <w:rsid w:val="00D54496"/>
    <w:rsid w:val="00D54691"/>
    <w:rsid w:val="00D559B4"/>
    <w:rsid w:val="00D57583"/>
    <w:rsid w:val="00D5786A"/>
    <w:rsid w:val="00D57D00"/>
    <w:rsid w:val="00D57EC9"/>
    <w:rsid w:val="00D57FA4"/>
    <w:rsid w:val="00D60087"/>
    <w:rsid w:val="00D60249"/>
    <w:rsid w:val="00D609F6"/>
    <w:rsid w:val="00D60D12"/>
    <w:rsid w:val="00D63DE2"/>
    <w:rsid w:val="00D63EBE"/>
    <w:rsid w:val="00D64D05"/>
    <w:rsid w:val="00D65F6F"/>
    <w:rsid w:val="00D6672B"/>
    <w:rsid w:val="00D66C1F"/>
    <w:rsid w:val="00D70FD4"/>
    <w:rsid w:val="00D724C3"/>
    <w:rsid w:val="00D73E55"/>
    <w:rsid w:val="00D76FF2"/>
    <w:rsid w:val="00D8042C"/>
    <w:rsid w:val="00D80824"/>
    <w:rsid w:val="00D80CF6"/>
    <w:rsid w:val="00D80F9C"/>
    <w:rsid w:val="00D8127C"/>
    <w:rsid w:val="00D8168F"/>
    <w:rsid w:val="00D822E2"/>
    <w:rsid w:val="00D82394"/>
    <w:rsid w:val="00D8242B"/>
    <w:rsid w:val="00D8383F"/>
    <w:rsid w:val="00D87501"/>
    <w:rsid w:val="00D87A78"/>
    <w:rsid w:val="00D90031"/>
    <w:rsid w:val="00D900A8"/>
    <w:rsid w:val="00D91037"/>
    <w:rsid w:val="00D915ED"/>
    <w:rsid w:val="00D91A07"/>
    <w:rsid w:val="00D92E9F"/>
    <w:rsid w:val="00D932DF"/>
    <w:rsid w:val="00D938BE"/>
    <w:rsid w:val="00D94083"/>
    <w:rsid w:val="00D95630"/>
    <w:rsid w:val="00D95E64"/>
    <w:rsid w:val="00D95FB2"/>
    <w:rsid w:val="00D973A7"/>
    <w:rsid w:val="00DA07EF"/>
    <w:rsid w:val="00DA108D"/>
    <w:rsid w:val="00DA16F6"/>
    <w:rsid w:val="00DA1710"/>
    <w:rsid w:val="00DA1DF5"/>
    <w:rsid w:val="00DA1F6A"/>
    <w:rsid w:val="00DB152F"/>
    <w:rsid w:val="00DB1C24"/>
    <w:rsid w:val="00DB2308"/>
    <w:rsid w:val="00DB2533"/>
    <w:rsid w:val="00DB4332"/>
    <w:rsid w:val="00DB444E"/>
    <w:rsid w:val="00DB4C2F"/>
    <w:rsid w:val="00DB581F"/>
    <w:rsid w:val="00DB58E6"/>
    <w:rsid w:val="00DB592B"/>
    <w:rsid w:val="00DB7FC5"/>
    <w:rsid w:val="00DC0BFA"/>
    <w:rsid w:val="00DC11B0"/>
    <w:rsid w:val="00DC4B85"/>
    <w:rsid w:val="00DC5778"/>
    <w:rsid w:val="00DC66F3"/>
    <w:rsid w:val="00DC6705"/>
    <w:rsid w:val="00DC755B"/>
    <w:rsid w:val="00DC7CC4"/>
    <w:rsid w:val="00DD0DEC"/>
    <w:rsid w:val="00DD1942"/>
    <w:rsid w:val="00DD19D1"/>
    <w:rsid w:val="00DD3AA2"/>
    <w:rsid w:val="00DD4141"/>
    <w:rsid w:val="00DD4F41"/>
    <w:rsid w:val="00DD60CB"/>
    <w:rsid w:val="00DD6398"/>
    <w:rsid w:val="00DD6AF8"/>
    <w:rsid w:val="00DD6C25"/>
    <w:rsid w:val="00DE108A"/>
    <w:rsid w:val="00DE3271"/>
    <w:rsid w:val="00DE4101"/>
    <w:rsid w:val="00DE4E88"/>
    <w:rsid w:val="00DE70BC"/>
    <w:rsid w:val="00DE7201"/>
    <w:rsid w:val="00DE76A2"/>
    <w:rsid w:val="00DE7B59"/>
    <w:rsid w:val="00DF0C80"/>
    <w:rsid w:val="00DF0D19"/>
    <w:rsid w:val="00DF135F"/>
    <w:rsid w:val="00DF155F"/>
    <w:rsid w:val="00DF1B90"/>
    <w:rsid w:val="00DF1F50"/>
    <w:rsid w:val="00DF260E"/>
    <w:rsid w:val="00DF2A1A"/>
    <w:rsid w:val="00DF2E69"/>
    <w:rsid w:val="00DF34A9"/>
    <w:rsid w:val="00DF3B38"/>
    <w:rsid w:val="00DF43A6"/>
    <w:rsid w:val="00DF4EF8"/>
    <w:rsid w:val="00DF6057"/>
    <w:rsid w:val="00DF6E1B"/>
    <w:rsid w:val="00DF76B0"/>
    <w:rsid w:val="00DF7822"/>
    <w:rsid w:val="00DF7F04"/>
    <w:rsid w:val="00E001E9"/>
    <w:rsid w:val="00E01C83"/>
    <w:rsid w:val="00E01EBD"/>
    <w:rsid w:val="00E04073"/>
    <w:rsid w:val="00E04578"/>
    <w:rsid w:val="00E0495F"/>
    <w:rsid w:val="00E04A22"/>
    <w:rsid w:val="00E05A4B"/>
    <w:rsid w:val="00E05E19"/>
    <w:rsid w:val="00E07431"/>
    <w:rsid w:val="00E07664"/>
    <w:rsid w:val="00E078FD"/>
    <w:rsid w:val="00E103FF"/>
    <w:rsid w:val="00E10828"/>
    <w:rsid w:val="00E109C3"/>
    <w:rsid w:val="00E1192B"/>
    <w:rsid w:val="00E12268"/>
    <w:rsid w:val="00E12B81"/>
    <w:rsid w:val="00E12E81"/>
    <w:rsid w:val="00E130EA"/>
    <w:rsid w:val="00E14FFC"/>
    <w:rsid w:val="00E15584"/>
    <w:rsid w:val="00E15E3B"/>
    <w:rsid w:val="00E16653"/>
    <w:rsid w:val="00E16A4C"/>
    <w:rsid w:val="00E17440"/>
    <w:rsid w:val="00E17D20"/>
    <w:rsid w:val="00E201B8"/>
    <w:rsid w:val="00E202C6"/>
    <w:rsid w:val="00E209B2"/>
    <w:rsid w:val="00E22458"/>
    <w:rsid w:val="00E22602"/>
    <w:rsid w:val="00E229AF"/>
    <w:rsid w:val="00E23C12"/>
    <w:rsid w:val="00E23F7D"/>
    <w:rsid w:val="00E2454B"/>
    <w:rsid w:val="00E252A2"/>
    <w:rsid w:val="00E257D8"/>
    <w:rsid w:val="00E25893"/>
    <w:rsid w:val="00E25AA9"/>
    <w:rsid w:val="00E25AC4"/>
    <w:rsid w:val="00E27B22"/>
    <w:rsid w:val="00E27C09"/>
    <w:rsid w:val="00E301AA"/>
    <w:rsid w:val="00E30DFC"/>
    <w:rsid w:val="00E311B5"/>
    <w:rsid w:val="00E31469"/>
    <w:rsid w:val="00E31813"/>
    <w:rsid w:val="00E32AED"/>
    <w:rsid w:val="00E339A8"/>
    <w:rsid w:val="00E33F73"/>
    <w:rsid w:val="00E34842"/>
    <w:rsid w:val="00E34F16"/>
    <w:rsid w:val="00E35FE3"/>
    <w:rsid w:val="00E36900"/>
    <w:rsid w:val="00E374B7"/>
    <w:rsid w:val="00E409D2"/>
    <w:rsid w:val="00E41805"/>
    <w:rsid w:val="00E42542"/>
    <w:rsid w:val="00E42BB5"/>
    <w:rsid w:val="00E43BD1"/>
    <w:rsid w:val="00E4534A"/>
    <w:rsid w:val="00E457F2"/>
    <w:rsid w:val="00E45842"/>
    <w:rsid w:val="00E47644"/>
    <w:rsid w:val="00E47D0C"/>
    <w:rsid w:val="00E5001B"/>
    <w:rsid w:val="00E502DF"/>
    <w:rsid w:val="00E516B5"/>
    <w:rsid w:val="00E52396"/>
    <w:rsid w:val="00E542A3"/>
    <w:rsid w:val="00E552F4"/>
    <w:rsid w:val="00E5612D"/>
    <w:rsid w:val="00E5621B"/>
    <w:rsid w:val="00E56BD6"/>
    <w:rsid w:val="00E57098"/>
    <w:rsid w:val="00E60E1A"/>
    <w:rsid w:val="00E61096"/>
    <w:rsid w:val="00E61609"/>
    <w:rsid w:val="00E61E17"/>
    <w:rsid w:val="00E62A0E"/>
    <w:rsid w:val="00E6361E"/>
    <w:rsid w:val="00E637CD"/>
    <w:rsid w:val="00E6482E"/>
    <w:rsid w:val="00E6485D"/>
    <w:rsid w:val="00E65361"/>
    <w:rsid w:val="00E657DC"/>
    <w:rsid w:val="00E657E7"/>
    <w:rsid w:val="00E6604C"/>
    <w:rsid w:val="00E66238"/>
    <w:rsid w:val="00E70CBF"/>
    <w:rsid w:val="00E70D0A"/>
    <w:rsid w:val="00E71C34"/>
    <w:rsid w:val="00E72140"/>
    <w:rsid w:val="00E73129"/>
    <w:rsid w:val="00E733D9"/>
    <w:rsid w:val="00E74724"/>
    <w:rsid w:val="00E74A89"/>
    <w:rsid w:val="00E74D17"/>
    <w:rsid w:val="00E76220"/>
    <w:rsid w:val="00E773E8"/>
    <w:rsid w:val="00E812A6"/>
    <w:rsid w:val="00E8196A"/>
    <w:rsid w:val="00E82CEF"/>
    <w:rsid w:val="00E82FB2"/>
    <w:rsid w:val="00E83216"/>
    <w:rsid w:val="00E83821"/>
    <w:rsid w:val="00E90374"/>
    <w:rsid w:val="00E9196C"/>
    <w:rsid w:val="00E928E8"/>
    <w:rsid w:val="00E9320E"/>
    <w:rsid w:val="00E9362B"/>
    <w:rsid w:val="00E94CE2"/>
    <w:rsid w:val="00E959E4"/>
    <w:rsid w:val="00E960B4"/>
    <w:rsid w:val="00E963C1"/>
    <w:rsid w:val="00EA0672"/>
    <w:rsid w:val="00EA0911"/>
    <w:rsid w:val="00EA0C24"/>
    <w:rsid w:val="00EA100D"/>
    <w:rsid w:val="00EA1891"/>
    <w:rsid w:val="00EA1D5A"/>
    <w:rsid w:val="00EA3333"/>
    <w:rsid w:val="00EA3AB5"/>
    <w:rsid w:val="00EA4375"/>
    <w:rsid w:val="00EA47FA"/>
    <w:rsid w:val="00EA5D26"/>
    <w:rsid w:val="00EA678A"/>
    <w:rsid w:val="00EA7A3B"/>
    <w:rsid w:val="00EB0C76"/>
    <w:rsid w:val="00EB18E6"/>
    <w:rsid w:val="00EB1BB5"/>
    <w:rsid w:val="00EB31AA"/>
    <w:rsid w:val="00EB329E"/>
    <w:rsid w:val="00EB3983"/>
    <w:rsid w:val="00EB4F64"/>
    <w:rsid w:val="00EB5C1B"/>
    <w:rsid w:val="00EB69BF"/>
    <w:rsid w:val="00EC1DA5"/>
    <w:rsid w:val="00EC21D9"/>
    <w:rsid w:val="00EC32B7"/>
    <w:rsid w:val="00EC3872"/>
    <w:rsid w:val="00EC40AC"/>
    <w:rsid w:val="00EC4237"/>
    <w:rsid w:val="00EC478B"/>
    <w:rsid w:val="00EC55FB"/>
    <w:rsid w:val="00EC6EA9"/>
    <w:rsid w:val="00EC7FB8"/>
    <w:rsid w:val="00ED04A4"/>
    <w:rsid w:val="00ED096A"/>
    <w:rsid w:val="00ED207E"/>
    <w:rsid w:val="00ED2755"/>
    <w:rsid w:val="00ED2804"/>
    <w:rsid w:val="00ED3BDB"/>
    <w:rsid w:val="00ED4E10"/>
    <w:rsid w:val="00ED4F4B"/>
    <w:rsid w:val="00ED63BF"/>
    <w:rsid w:val="00ED6BCB"/>
    <w:rsid w:val="00ED71F6"/>
    <w:rsid w:val="00ED7277"/>
    <w:rsid w:val="00ED77A0"/>
    <w:rsid w:val="00ED7C12"/>
    <w:rsid w:val="00EE0652"/>
    <w:rsid w:val="00EE21CC"/>
    <w:rsid w:val="00EE227B"/>
    <w:rsid w:val="00EE2BC1"/>
    <w:rsid w:val="00EE31A5"/>
    <w:rsid w:val="00EE4A48"/>
    <w:rsid w:val="00EE5B83"/>
    <w:rsid w:val="00EE79C4"/>
    <w:rsid w:val="00EF11AF"/>
    <w:rsid w:val="00EF167C"/>
    <w:rsid w:val="00EF1B84"/>
    <w:rsid w:val="00EF2B72"/>
    <w:rsid w:val="00EF3285"/>
    <w:rsid w:val="00EF479D"/>
    <w:rsid w:val="00EF4DA9"/>
    <w:rsid w:val="00EF51C3"/>
    <w:rsid w:val="00EF531D"/>
    <w:rsid w:val="00EF55CB"/>
    <w:rsid w:val="00EF5F88"/>
    <w:rsid w:val="00EF656F"/>
    <w:rsid w:val="00F001DB"/>
    <w:rsid w:val="00F0060D"/>
    <w:rsid w:val="00F01BC9"/>
    <w:rsid w:val="00F03BB1"/>
    <w:rsid w:val="00F0412A"/>
    <w:rsid w:val="00F045B2"/>
    <w:rsid w:val="00F06162"/>
    <w:rsid w:val="00F07BF2"/>
    <w:rsid w:val="00F1088D"/>
    <w:rsid w:val="00F10DCD"/>
    <w:rsid w:val="00F118C5"/>
    <w:rsid w:val="00F14E77"/>
    <w:rsid w:val="00F177A6"/>
    <w:rsid w:val="00F17AC4"/>
    <w:rsid w:val="00F2041E"/>
    <w:rsid w:val="00F20582"/>
    <w:rsid w:val="00F2119E"/>
    <w:rsid w:val="00F22AE9"/>
    <w:rsid w:val="00F22FE2"/>
    <w:rsid w:val="00F233F7"/>
    <w:rsid w:val="00F234A7"/>
    <w:rsid w:val="00F23E93"/>
    <w:rsid w:val="00F252B5"/>
    <w:rsid w:val="00F26A2A"/>
    <w:rsid w:val="00F279A6"/>
    <w:rsid w:val="00F30D00"/>
    <w:rsid w:val="00F31DC2"/>
    <w:rsid w:val="00F31F96"/>
    <w:rsid w:val="00F353B4"/>
    <w:rsid w:val="00F36A22"/>
    <w:rsid w:val="00F36AE1"/>
    <w:rsid w:val="00F374DA"/>
    <w:rsid w:val="00F379AF"/>
    <w:rsid w:val="00F40E73"/>
    <w:rsid w:val="00F41B95"/>
    <w:rsid w:val="00F427BC"/>
    <w:rsid w:val="00F440B5"/>
    <w:rsid w:val="00F51348"/>
    <w:rsid w:val="00F513CF"/>
    <w:rsid w:val="00F51E33"/>
    <w:rsid w:val="00F52121"/>
    <w:rsid w:val="00F5242F"/>
    <w:rsid w:val="00F529AB"/>
    <w:rsid w:val="00F53DD0"/>
    <w:rsid w:val="00F55440"/>
    <w:rsid w:val="00F5656D"/>
    <w:rsid w:val="00F577AD"/>
    <w:rsid w:val="00F6109E"/>
    <w:rsid w:val="00F613EB"/>
    <w:rsid w:val="00F61C48"/>
    <w:rsid w:val="00F62A81"/>
    <w:rsid w:val="00F64288"/>
    <w:rsid w:val="00F64D0E"/>
    <w:rsid w:val="00F65D0E"/>
    <w:rsid w:val="00F66A20"/>
    <w:rsid w:val="00F6771E"/>
    <w:rsid w:val="00F7236E"/>
    <w:rsid w:val="00F723B4"/>
    <w:rsid w:val="00F73A15"/>
    <w:rsid w:val="00F759A7"/>
    <w:rsid w:val="00F762FF"/>
    <w:rsid w:val="00F76587"/>
    <w:rsid w:val="00F76C8A"/>
    <w:rsid w:val="00F80A6E"/>
    <w:rsid w:val="00F81DB2"/>
    <w:rsid w:val="00F82C7F"/>
    <w:rsid w:val="00F8332F"/>
    <w:rsid w:val="00F843D6"/>
    <w:rsid w:val="00F8595B"/>
    <w:rsid w:val="00F87355"/>
    <w:rsid w:val="00F90D68"/>
    <w:rsid w:val="00F90DD5"/>
    <w:rsid w:val="00F92451"/>
    <w:rsid w:val="00F934F9"/>
    <w:rsid w:val="00F94114"/>
    <w:rsid w:val="00F94496"/>
    <w:rsid w:val="00F977CC"/>
    <w:rsid w:val="00F9783B"/>
    <w:rsid w:val="00FA0631"/>
    <w:rsid w:val="00FA108F"/>
    <w:rsid w:val="00FA1220"/>
    <w:rsid w:val="00FA1245"/>
    <w:rsid w:val="00FA1C42"/>
    <w:rsid w:val="00FA1CD4"/>
    <w:rsid w:val="00FA342F"/>
    <w:rsid w:val="00FA547E"/>
    <w:rsid w:val="00FA56B5"/>
    <w:rsid w:val="00FA6899"/>
    <w:rsid w:val="00FB0652"/>
    <w:rsid w:val="00FB17C8"/>
    <w:rsid w:val="00FB1B3F"/>
    <w:rsid w:val="00FB1E82"/>
    <w:rsid w:val="00FB2230"/>
    <w:rsid w:val="00FB2595"/>
    <w:rsid w:val="00FB4A8F"/>
    <w:rsid w:val="00FB4C30"/>
    <w:rsid w:val="00FB552E"/>
    <w:rsid w:val="00FB637C"/>
    <w:rsid w:val="00FC0B23"/>
    <w:rsid w:val="00FC28C9"/>
    <w:rsid w:val="00FC2C2F"/>
    <w:rsid w:val="00FC375C"/>
    <w:rsid w:val="00FC4023"/>
    <w:rsid w:val="00FC4445"/>
    <w:rsid w:val="00FC46FF"/>
    <w:rsid w:val="00FC4E4C"/>
    <w:rsid w:val="00FC6360"/>
    <w:rsid w:val="00FC77D3"/>
    <w:rsid w:val="00FC7899"/>
    <w:rsid w:val="00FC7E48"/>
    <w:rsid w:val="00FD0777"/>
    <w:rsid w:val="00FD1F39"/>
    <w:rsid w:val="00FD2C3C"/>
    <w:rsid w:val="00FD2FCD"/>
    <w:rsid w:val="00FD4887"/>
    <w:rsid w:val="00FD593F"/>
    <w:rsid w:val="00FD59D0"/>
    <w:rsid w:val="00FD6E79"/>
    <w:rsid w:val="00FE3A90"/>
    <w:rsid w:val="00FE5C12"/>
    <w:rsid w:val="00FF0237"/>
    <w:rsid w:val="00FF1A0D"/>
    <w:rsid w:val="00FF22A9"/>
    <w:rsid w:val="00FF2D55"/>
    <w:rsid w:val="00FF311A"/>
    <w:rsid w:val="00FF3133"/>
    <w:rsid w:val="00FF34DE"/>
    <w:rsid w:val="00FF377B"/>
    <w:rsid w:val="00FF3DF8"/>
    <w:rsid w:val="00FF42F8"/>
    <w:rsid w:val="00FF4480"/>
    <w:rsid w:val="00FF520B"/>
    <w:rsid w:val="00FF5E61"/>
    <w:rsid w:val="00FF7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1DB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08F6"/>
    <w:pPr>
      <w:keepNext/>
      <w:autoSpaceDE w:val="0"/>
      <w:autoSpaceDN w:val="0"/>
      <w:outlineLvl w:val="0"/>
    </w:pPr>
    <w:rPr>
      <w:i/>
      <w:iCs/>
      <w:sz w:val="20"/>
      <w:szCs w:val="20"/>
      <w:lang w:val="en-US"/>
    </w:rPr>
  </w:style>
  <w:style w:type="paragraph" w:styleId="2">
    <w:name w:val="heading 2"/>
    <w:basedOn w:val="a"/>
    <w:next w:val="a"/>
    <w:link w:val="20"/>
    <w:qFormat/>
    <w:rsid w:val="003908F6"/>
    <w:pPr>
      <w:keepNext/>
      <w:autoSpaceDE w:val="0"/>
      <w:autoSpaceDN w:val="0"/>
      <w:jc w:val="center"/>
      <w:outlineLvl w:val="1"/>
    </w:pPr>
    <w:rPr>
      <w:b/>
      <w:bCs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A7B0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A7B0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3">
    <w:name w:val="Автозамена"/>
    <w:rsid w:val="00216520"/>
    <w:rPr>
      <w:sz w:val="24"/>
      <w:szCs w:val="24"/>
    </w:rPr>
  </w:style>
  <w:style w:type="paragraph" w:styleId="a4">
    <w:name w:val="Balloon Text"/>
    <w:basedOn w:val="a"/>
    <w:semiHidden/>
    <w:rsid w:val="00D82394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907A4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07A47"/>
  </w:style>
  <w:style w:type="paragraph" w:styleId="a8">
    <w:name w:val="List Paragraph"/>
    <w:basedOn w:val="a"/>
    <w:uiPriority w:val="34"/>
    <w:qFormat/>
    <w:rsid w:val="00DF3B38"/>
    <w:pPr>
      <w:ind w:left="708"/>
    </w:pPr>
  </w:style>
  <w:style w:type="paragraph" w:styleId="3">
    <w:name w:val="Body Text 3"/>
    <w:basedOn w:val="a"/>
    <w:link w:val="30"/>
    <w:rsid w:val="00DF3B38"/>
    <w:pPr>
      <w:autoSpaceDE w:val="0"/>
      <w:autoSpaceDN w:val="0"/>
      <w:jc w:val="both"/>
    </w:pPr>
  </w:style>
  <w:style w:type="character" w:customStyle="1" w:styleId="30">
    <w:name w:val="Основной текст 3 Знак"/>
    <w:link w:val="3"/>
    <w:rsid w:val="00DF3B38"/>
    <w:rPr>
      <w:sz w:val="24"/>
      <w:szCs w:val="24"/>
    </w:rPr>
  </w:style>
  <w:style w:type="character" w:customStyle="1" w:styleId="10">
    <w:name w:val="Заголовок 1 Знак"/>
    <w:link w:val="1"/>
    <w:rsid w:val="003908F6"/>
    <w:rPr>
      <w:i/>
      <w:iCs/>
      <w:lang w:val="en-US"/>
    </w:rPr>
  </w:style>
  <w:style w:type="character" w:customStyle="1" w:styleId="20">
    <w:name w:val="Заголовок 2 Знак"/>
    <w:link w:val="2"/>
    <w:rsid w:val="003908F6"/>
    <w:rPr>
      <w:b/>
      <w:bCs/>
      <w:lang w:val="en-US"/>
    </w:rPr>
  </w:style>
  <w:style w:type="paragraph" w:styleId="a9">
    <w:name w:val="header"/>
    <w:basedOn w:val="a"/>
    <w:link w:val="aa"/>
    <w:uiPriority w:val="99"/>
    <w:rsid w:val="00161D8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161D8B"/>
    <w:rPr>
      <w:sz w:val="24"/>
      <w:szCs w:val="24"/>
    </w:rPr>
  </w:style>
  <w:style w:type="paragraph" w:styleId="ab">
    <w:name w:val="Body Text"/>
    <w:basedOn w:val="a"/>
    <w:link w:val="ac"/>
    <w:rsid w:val="009B0067"/>
    <w:pPr>
      <w:spacing w:after="120"/>
    </w:pPr>
  </w:style>
  <w:style w:type="character" w:customStyle="1" w:styleId="ac">
    <w:name w:val="Основной текст Знак"/>
    <w:link w:val="ab"/>
    <w:rsid w:val="009B0067"/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EE0652"/>
    <w:rPr>
      <w:sz w:val="24"/>
      <w:szCs w:val="24"/>
    </w:rPr>
  </w:style>
  <w:style w:type="paragraph" w:styleId="ad">
    <w:name w:val="Body Text Indent"/>
    <w:basedOn w:val="a"/>
    <w:link w:val="ae"/>
    <w:rsid w:val="00F045B2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F045B2"/>
    <w:rPr>
      <w:sz w:val="24"/>
      <w:szCs w:val="24"/>
    </w:rPr>
  </w:style>
  <w:style w:type="paragraph" w:styleId="af">
    <w:name w:val="Title"/>
    <w:aliases w:val="Название Знак Знак Знак Знак Знак,Название Знак Знак Знак,Знак1,Знак1 Знак,Знак Знак Знак,Знак Знак Знак Знак Знак,Знак Знак Знак Знак Знак Знак Знак,Заголовок"/>
    <w:basedOn w:val="a"/>
    <w:link w:val="af0"/>
    <w:qFormat/>
    <w:rsid w:val="008C5D8F"/>
    <w:pPr>
      <w:jc w:val="center"/>
    </w:pPr>
    <w:rPr>
      <w:sz w:val="28"/>
    </w:rPr>
  </w:style>
  <w:style w:type="character" w:customStyle="1" w:styleId="af0">
    <w:name w:val="Название Знак"/>
    <w:aliases w:val="Название Знак Знак Знак Знак Знак Знак,Название Знак Знак Знак Знак,Знак1 Знак1,Знак1 Знак Знак,Знак Знак Знак Знак,Знак Знак Знак Знак Знак Знак,Знак Знак Знак Знак Знак Знак Знак Знак,Заголовок Знак"/>
    <w:link w:val="af"/>
    <w:rsid w:val="008C5D8F"/>
    <w:rPr>
      <w:sz w:val="28"/>
      <w:szCs w:val="24"/>
    </w:rPr>
  </w:style>
  <w:style w:type="character" w:customStyle="1" w:styleId="ConsPlusNormal0">
    <w:name w:val="ConsPlusNormal Знак"/>
    <w:link w:val="ConsPlusNormal"/>
    <w:uiPriority w:val="99"/>
    <w:rsid w:val="00C7246E"/>
    <w:rPr>
      <w:rFonts w:ascii="Arial" w:hAnsi="Arial" w:cs="Arial"/>
      <w:lang w:val="ru-RU" w:eastAsia="ru-RU" w:bidi="ar-SA"/>
    </w:rPr>
  </w:style>
  <w:style w:type="paragraph" w:customStyle="1" w:styleId="ConsNonformat">
    <w:name w:val="ConsNonformat"/>
    <w:uiPriority w:val="99"/>
    <w:rsid w:val="00E257D8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af1">
    <w:basedOn w:val="a"/>
    <w:next w:val="af"/>
    <w:qFormat/>
    <w:rsid w:val="00E257D8"/>
    <w:pPr>
      <w:jc w:val="center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56&amp;n=175310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F8F38-C132-4508-BCF7-1511BDCA1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1436</Words>
  <Characters>8189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ГОРОДСКОГО ОКРУГА ТОЛЬЯТТИ</vt:lpstr>
    </vt:vector>
  </TitlesOfParts>
  <Company>depfin</Company>
  <LinksUpToDate>false</LinksUpToDate>
  <CharactersWithSpaces>9606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ГОРОДСКОГО ОКРУГА ТОЛЬЯТТИ</dc:title>
  <dc:creator>Мазанова</dc:creator>
  <cp:lastModifiedBy>Тананыкина Анна Викторовна</cp:lastModifiedBy>
  <cp:revision>39</cp:revision>
  <cp:lastPrinted>2023-12-13T09:35:00Z</cp:lastPrinted>
  <dcterms:created xsi:type="dcterms:W3CDTF">2023-12-12T09:26:00Z</dcterms:created>
  <dcterms:modified xsi:type="dcterms:W3CDTF">2023-12-14T13:42:00Z</dcterms:modified>
</cp:coreProperties>
</file>